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03C8BD" w14:textId="7823FCBD" w:rsidR="00CA3492" w:rsidRDefault="00D02786" w:rsidP="00D02786">
      <w:pPr>
        <w:spacing w:after="240" w:line="240" w:lineRule="auto"/>
        <w:jc w:val="center"/>
        <w:rPr>
          <w:rFonts w:ascii="Century Gothic" w:eastAsia="Yu Gothic Light" w:hAnsi="Century Gothic" w:cs="Times New Roman"/>
          <w:b/>
          <w:bCs/>
          <w:color w:val="007CA3"/>
          <w:sz w:val="44"/>
          <w:szCs w:val="32"/>
        </w:rPr>
      </w:pPr>
      <w:r>
        <w:rPr>
          <w:rFonts w:ascii="Century Gothic" w:eastAsia="Yu Gothic Light" w:hAnsi="Century Gothic" w:cs="Times New Roman"/>
          <w:b/>
          <w:bCs/>
          <w:color w:val="007CA3"/>
          <w:sz w:val="44"/>
          <w:szCs w:val="32"/>
        </w:rPr>
        <w:t>Edmonton County School</w:t>
      </w:r>
    </w:p>
    <w:p w14:paraId="17A3DABF" w14:textId="23A4C773" w:rsidR="00D02786" w:rsidRDefault="00D02786" w:rsidP="00D02786">
      <w:pPr>
        <w:spacing w:after="240" w:line="240" w:lineRule="auto"/>
        <w:jc w:val="center"/>
        <w:rPr>
          <w:rFonts w:ascii="Century Gothic" w:eastAsia="Yu Gothic Light" w:hAnsi="Century Gothic" w:cs="Times New Roman"/>
          <w:b/>
          <w:bCs/>
          <w:color w:val="007CA3"/>
          <w:sz w:val="44"/>
          <w:szCs w:val="32"/>
        </w:rPr>
      </w:pPr>
      <w:r>
        <w:rPr>
          <w:rFonts w:ascii="Century Gothic" w:eastAsia="Yu Gothic Light" w:hAnsi="Century Gothic" w:cs="Times New Roman"/>
          <w:b/>
          <w:bCs/>
          <w:color w:val="007CA3"/>
          <w:sz w:val="44"/>
          <w:szCs w:val="32"/>
        </w:rPr>
        <w:t>Transition from Year 11 to Sixth Form Pack</w:t>
      </w:r>
    </w:p>
    <w:p w14:paraId="3B62B983" w14:textId="77777777" w:rsidR="00CA3492" w:rsidRDefault="00CA3492" w:rsidP="00EB7913">
      <w:pPr>
        <w:spacing w:after="240" w:line="240" w:lineRule="auto"/>
        <w:rPr>
          <w:rFonts w:ascii="Century Gothic" w:eastAsia="Yu Gothic Light" w:hAnsi="Century Gothic" w:cs="Times New Roman"/>
          <w:b/>
          <w:bCs/>
          <w:color w:val="007CA3"/>
          <w:sz w:val="44"/>
          <w:szCs w:val="32"/>
        </w:rPr>
      </w:pPr>
    </w:p>
    <w:p w14:paraId="509DB0A5" w14:textId="5643D01F" w:rsidR="00CA3492" w:rsidRDefault="004A373E" w:rsidP="00EB7913">
      <w:pPr>
        <w:spacing w:after="240" w:line="240" w:lineRule="auto"/>
        <w:rPr>
          <w:rFonts w:ascii="Century Gothic" w:eastAsia="Yu Gothic Light" w:hAnsi="Century Gothic" w:cs="Times New Roman"/>
          <w:b/>
          <w:bCs/>
          <w:color w:val="007CA3"/>
          <w:sz w:val="44"/>
          <w:szCs w:val="32"/>
        </w:rPr>
      </w:pPr>
      <w:r>
        <w:rPr>
          <w:rFonts w:ascii="Century Gothic" w:eastAsia="Yu Gothic Light" w:hAnsi="Century Gothic" w:cs="Times New Roman"/>
          <w:b/>
          <w:bCs/>
          <w:noProof/>
          <w:color w:val="007CA3"/>
          <w:sz w:val="44"/>
          <w:szCs w:val="32"/>
        </w:rPr>
        <w:drawing>
          <wp:anchor distT="0" distB="0" distL="114300" distR="114300" simplePos="0" relativeHeight="251658240" behindDoc="0" locked="0" layoutInCell="1" allowOverlap="1" wp14:anchorId="38EA09C7" wp14:editId="6B398595">
            <wp:simplePos x="0" y="0"/>
            <wp:positionH relativeFrom="column">
              <wp:posOffset>228600</wp:posOffset>
            </wp:positionH>
            <wp:positionV relativeFrom="paragraph">
              <wp:posOffset>334645</wp:posOffset>
            </wp:positionV>
            <wp:extent cx="5283835" cy="5222953"/>
            <wp:effectExtent l="0" t="0" r="0" b="0"/>
            <wp:wrapNone/>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tec business logo.png"/>
                    <pic:cNvPicPr/>
                  </pic:nvPicPr>
                  <pic:blipFill>
                    <a:blip r:embed="rId7">
                      <a:extLst>
                        <a:ext uri="{28A0092B-C50C-407E-A947-70E740481C1C}">
                          <a14:useLocalDpi xmlns:a14="http://schemas.microsoft.com/office/drawing/2010/main" val="0"/>
                        </a:ext>
                      </a:extLst>
                    </a:blip>
                    <a:stretch>
                      <a:fillRect/>
                    </a:stretch>
                  </pic:blipFill>
                  <pic:spPr>
                    <a:xfrm>
                      <a:off x="0" y="0"/>
                      <a:ext cx="5283835" cy="5222953"/>
                    </a:xfrm>
                    <a:prstGeom prst="rect">
                      <a:avLst/>
                    </a:prstGeom>
                  </pic:spPr>
                </pic:pic>
              </a:graphicData>
            </a:graphic>
          </wp:anchor>
        </w:drawing>
      </w:r>
    </w:p>
    <w:p w14:paraId="111D8FF2" w14:textId="0C15D2AA" w:rsidR="00CA3492" w:rsidRDefault="00CA3492" w:rsidP="00EB7913">
      <w:pPr>
        <w:spacing w:after="240" w:line="240" w:lineRule="auto"/>
        <w:rPr>
          <w:rFonts w:ascii="Century Gothic" w:eastAsia="Yu Gothic Light" w:hAnsi="Century Gothic" w:cs="Times New Roman"/>
          <w:b/>
          <w:bCs/>
          <w:color w:val="007CA3"/>
          <w:sz w:val="44"/>
          <w:szCs w:val="32"/>
        </w:rPr>
      </w:pPr>
    </w:p>
    <w:p w14:paraId="3512A798" w14:textId="412848CE" w:rsidR="00CA3492" w:rsidRDefault="00CA3492" w:rsidP="00EB7913">
      <w:pPr>
        <w:spacing w:after="240" w:line="240" w:lineRule="auto"/>
        <w:rPr>
          <w:rFonts w:ascii="Century Gothic" w:eastAsia="Yu Gothic Light" w:hAnsi="Century Gothic" w:cs="Times New Roman"/>
          <w:b/>
          <w:bCs/>
          <w:color w:val="007CA3"/>
          <w:sz w:val="44"/>
          <w:szCs w:val="32"/>
        </w:rPr>
      </w:pPr>
    </w:p>
    <w:p w14:paraId="4ADF4CBC" w14:textId="15576ED6" w:rsidR="00CA3492" w:rsidRDefault="00CA3492" w:rsidP="00EB7913">
      <w:pPr>
        <w:spacing w:after="240" w:line="240" w:lineRule="auto"/>
        <w:rPr>
          <w:rFonts w:ascii="Century Gothic" w:eastAsia="Yu Gothic Light" w:hAnsi="Century Gothic" w:cs="Times New Roman"/>
          <w:b/>
          <w:bCs/>
          <w:color w:val="007CA3"/>
          <w:sz w:val="44"/>
          <w:szCs w:val="32"/>
        </w:rPr>
      </w:pPr>
    </w:p>
    <w:p w14:paraId="66606080" w14:textId="77777777" w:rsidR="00CA3492" w:rsidRDefault="00CA3492" w:rsidP="00EB7913">
      <w:pPr>
        <w:spacing w:after="240" w:line="240" w:lineRule="auto"/>
        <w:rPr>
          <w:rFonts w:ascii="Century Gothic" w:eastAsia="Yu Gothic Light" w:hAnsi="Century Gothic" w:cs="Times New Roman"/>
          <w:b/>
          <w:bCs/>
          <w:color w:val="007CA3"/>
          <w:sz w:val="44"/>
          <w:szCs w:val="32"/>
        </w:rPr>
      </w:pPr>
    </w:p>
    <w:p w14:paraId="61890B7B" w14:textId="77777777" w:rsidR="00CA3492" w:rsidRDefault="00CA3492" w:rsidP="00EB7913">
      <w:pPr>
        <w:spacing w:after="240" w:line="240" w:lineRule="auto"/>
        <w:rPr>
          <w:rFonts w:ascii="Century Gothic" w:eastAsia="Yu Gothic Light" w:hAnsi="Century Gothic" w:cs="Times New Roman"/>
          <w:b/>
          <w:bCs/>
          <w:color w:val="007CA3"/>
          <w:sz w:val="44"/>
          <w:szCs w:val="32"/>
        </w:rPr>
      </w:pPr>
    </w:p>
    <w:p w14:paraId="122E629D" w14:textId="77777777" w:rsidR="00CA3492" w:rsidRDefault="00CA3492" w:rsidP="00EB7913">
      <w:pPr>
        <w:spacing w:after="240" w:line="240" w:lineRule="auto"/>
        <w:rPr>
          <w:rFonts w:ascii="Century Gothic" w:eastAsia="Yu Gothic Light" w:hAnsi="Century Gothic" w:cs="Times New Roman"/>
          <w:b/>
          <w:bCs/>
          <w:color w:val="007CA3"/>
          <w:sz w:val="44"/>
          <w:szCs w:val="32"/>
        </w:rPr>
      </w:pPr>
    </w:p>
    <w:p w14:paraId="792F0854" w14:textId="77777777" w:rsidR="00CA3492" w:rsidRDefault="00CA3492" w:rsidP="00EB7913">
      <w:pPr>
        <w:spacing w:after="240" w:line="240" w:lineRule="auto"/>
        <w:rPr>
          <w:rFonts w:ascii="Century Gothic" w:eastAsia="Yu Gothic Light" w:hAnsi="Century Gothic" w:cs="Times New Roman"/>
          <w:b/>
          <w:bCs/>
          <w:color w:val="007CA3"/>
          <w:sz w:val="44"/>
          <w:szCs w:val="32"/>
        </w:rPr>
      </w:pPr>
    </w:p>
    <w:p w14:paraId="17845F79" w14:textId="77777777" w:rsidR="00CA3492" w:rsidRDefault="00CA3492" w:rsidP="00EB7913">
      <w:pPr>
        <w:spacing w:after="240" w:line="240" w:lineRule="auto"/>
        <w:rPr>
          <w:rFonts w:ascii="Century Gothic" w:eastAsia="Yu Gothic Light" w:hAnsi="Century Gothic" w:cs="Times New Roman"/>
          <w:b/>
          <w:bCs/>
          <w:color w:val="007CA3"/>
          <w:sz w:val="44"/>
          <w:szCs w:val="32"/>
        </w:rPr>
      </w:pPr>
    </w:p>
    <w:p w14:paraId="1A9BD086" w14:textId="77777777" w:rsidR="00CA3492" w:rsidRDefault="00CA3492" w:rsidP="00EB7913">
      <w:pPr>
        <w:spacing w:after="240" w:line="240" w:lineRule="auto"/>
        <w:rPr>
          <w:rFonts w:ascii="Century Gothic" w:eastAsia="Yu Gothic Light" w:hAnsi="Century Gothic" w:cs="Times New Roman"/>
          <w:b/>
          <w:bCs/>
          <w:color w:val="007CA3"/>
          <w:sz w:val="44"/>
          <w:szCs w:val="32"/>
        </w:rPr>
      </w:pPr>
    </w:p>
    <w:p w14:paraId="74DEB6AB" w14:textId="77777777" w:rsidR="00CA3492" w:rsidRDefault="00CA3492" w:rsidP="00EB7913">
      <w:pPr>
        <w:spacing w:after="240" w:line="240" w:lineRule="auto"/>
        <w:rPr>
          <w:rFonts w:ascii="Century Gothic" w:eastAsia="Yu Gothic Light" w:hAnsi="Century Gothic" w:cs="Times New Roman"/>
          <w:b/>
          <w:bCs/>
          <w:color w:val="007CA3"/>
          <w:sz w:val="44"/>
          <w:szCs w:val="32"/>
        </w:rPr>
      </w:pPr>
    </w:p>
    <w:p w14:paraId="2C39320B" w14:textId="77777777" w:rsidR="00CA3492" w:rsidRDefault="00CA3492" w:rsidP="00EB7913">
      <w:pPr>
        <w:spacing w:after="240" w:line="240" w:lineRule="auto"/>
        <w:rPr>
          <w:rFonts w:ascii="Century Gothic" w:eastAsia="Yu Gothic Light" w:hAnsi="Century Gothic" w:cs="Times New Roman"/>
          <w:b/>
          <w:bCs/>
          <w:color w:val="007CA3"/>
          <w:sz w:val="44"/>
          <w:szCs w:val="32"/>
        </w:rPr>
      </w:pPr>
    </w:p>
    <w:p w14:paraId="54180B34" w14:textId="77777777" w:rsidR="00CA3492" w:rsidRDefault="00CA3492" w:rsidP="00EB7913">
      <w:pPr>
        <w:spacing w:after="240" w:line="240" w:lineRule="auto"/>
        <w:rPr>
          <w:rFonts w:ascii="Century Gothic" w:eastAsia="Yu Gothic Light" w:hAnsi="Century Gothic" w:cs="Times New Roman"/>
          <w:b/>
          <w:bCs/>
          <w:color w:val="007CA3"/>
          <w:sz w:val="44"/>
          <w:szCs w:val="32"/>
        </w:rPr>
      </w:pPr>
    </w:p>
    <w:p w14:paraId="7D56763B" w14:textId="77777777" w:rsidR="00CA3492" w:rsidRDefault="00CA3492" w:rsidP="00EB7913">
      <w:pPr>
        <w:spacing w:after="240" w:line="240" w:lineRule="auto"/>
        <w:rPr>
          <w:rFonts w:ascii="Century Gothic" w:eastAsia="Yu Gothic Light" w:hAnsi="Century Gothic" w:cs="Times New Roman"/>
          <w:b/>
          <w:bCs/>
          <w:color w:val="007CA3"/>
          <w:sz w:val="44"/>
          <w:szCs w:val="32"/>
        </w:rPr>
      </w:pPr>
    </w:p>
    <w:p w14:paraId="79DF0A70" w14:textId="77777777" w:rsidR="00CA3492" w:rsidRDefault="00CA3492" w:rsidP="00EB7913">
      <w:pPr>
        <w:spacing w:after="240" w:line="240" w:lineRule="auto"/>
        <w:rPr>
          <w:rFonts w:ascii="Century Gothic" w:eastAsia="Yu Gothic Light" w:hAnsi="Century Gothic" w:cs="Times New Roman"/>
          <w:b/>
          <w:bCs/>
          <w:color w:val="007CA3"/>
          <w:sz w:val="44"/>
          <w:szCs w:val="32"/>
        </w:rPr>
      </w:pPr>
    </w:p>
    <w:p w14:paraId="1A63298F" w14:textId="184D96A4" w:rsidR="00EB7913" w:rsidRPr="00EB7913" w:rsidRDefault="00EB7913" w:rsidP="00EB7913">
      <w:pPr>
        <w:spacing w:after="240" w:line="240" w:lineRule="auto"/>
        <w:rPr>
          <w:rFonts w:ascii="Century Gothic" w:eastAsia="Yu Gothic Light" w:hAnsi="Century Gothic" w:cs="Times New Roman"/>
          <w:b/>
          <w:bCs/>
          <w:color w:val="007CA3"/>
          <w:sz w:val="44"/>
          <w:szCs w:val="32"/>
        </w:rPr>
      </w:pPr>
      <w:r w:rsidRPr="00EB7913">
        <w:rPr>
          <w:rFonts w:ascii="Century Gothic" w:eastAsia="Yu Gothic Light" w:hAnsi="Century Gothic" w:cs="Times New Roman"/>
          <w:b/>
          <w:bCs/>
          <w:color w:val="007CA3"/>
          <w:sz w:val="44"/>
          <w:szCs w:val="32"/>
        </w:rPr>
        <w:lastRenderedPageBreak/>
        <w:t>BTEC Level 3 Nationals in the Business sector</w:t>
      </w:r>
    </w:p>
    <w:p w14:paraId="693E0633" w14:textId="77777777" w:rsidR="00EB7913" w:rsidRPr="00EB7913" w:rsidRDefault="00EB7913" w:rsidP="0082319A">
      <w:pPr>
        <w:keepNext/>
        <w:keepLines/>
        <w:spacing w:before="240" w:after="180" w:line="240" w:lineRule="auto"/>
        <w:jc w:val="both"/>
        <w:outlineLvl w:val="1"/>
        <w:rPr>
          <w:rFonts w:ascii="Century Gothic" w:eastAsia="Yu Gothic Light" w:hAnsi="Century Gothic" w:cs="Times New Roman"/>
          <w:color w:val="005A70"/>
        </w:rPr>
      </w:pPr>
      <w:r w:rsidRPr="00EB7913">
        <w:rPr>
          <w:rFonts w:ascii="Century Gothic" w:eastAsia="Yu Gothic Light" w:hAnsi="Century Gothic" w:cs="Times New Roman"/>
          <w:color w:val="005A70"/>
        </w:rPr>
        <w:t>Overview</w:t>
      </w:r>
    </w:p>
    <w:p w14:paraId="0B80B5A9" w14:textId="77777777" w:rsidR="00EB7913" w:rsidRPr="00EB7913" w:rsidRDefault="00EB7913" w:rsidP="0082319A">
      <w:pPr>
        <w:spacing w:after="0" w:line="240" w:lineRule="auto"/>
        <w:jc w:val="both"/>
        <w:rPr>
          <w:rFonts w:ascii="Century Gothic" w:eastAsia="Calibri" w:hAnsi="Century Gothic" w:cs="Times New Roman"/>
          <w:color w:val="404040"/>
        </w:rPr>
      </w:pPr>
      <w:r w:rsidRPr="00EB7913">
        <w:rPr>
          <w:rFonts w:ascii="Century Gothic" w:eastAsia="Calibri" w:hAnsi="Century Gothic" w:cs="Times New Roman"/>
          <w:color w:val="404040"/>
        </w:rPr>
        <w:t>The business sector is expansive and exciting with many opportunities available across finance, HR, IT, marketing and public relations, media, and many more. If you like have a zest for hands-on learning, BTEC Nationals in Business are for you.</w:t>
      </w:r>
    </w:p>
    <w:p w14:paraId="63C5D3C8" w14:textId="77777777" w:rsidR="00EB7913" w:rsidRPr="00EB7913" w:rsidRDefault="00EB7913" w:rsidP="0082319A">
      <w:pPr>
        <w:spacing w:after="0" w:line="240" w:lineRule="auto"/>
        <w:jc w:val="both"/>
        <w:rPr>
          <w:rFonts w:ascii="Century Gothic" w:eastAsia="Calibri" w:hAnsi="Century Gothic" w:cs="Times New Roman"/>
          <w:color w:val="404040"/>
        </w:rPr>
      </w:pPr>
    </w:p>
    <w:p w14:paraId="375A931F" w14:textId="77777777" w:rsidR="00EB7913" w:rsidRPr="00EB7913" w:rsidRDefault="00EB7913" w:rsidP="0082319A">
      <w:pPr>
        <w:spacing w:after="0" w:line="240" w:lineRule="auto"/>
        <w:jc w:val="both"/>
        <w:rPr>
          <w:rFonts w:ascii="Century Gothic" w:eastAsia="Calibri" w:hAnsi="Century Gothic" w:cs="Times New Roman"/>
          <w:color w:val="404040"/>
        </w:rPr>
      </w:pPr>
      <w:r w:rsidRPr="00EB7913">
        <w:rPr>
          <w:rFonts w:ascii="Century Gothic" w:eastAsia="Calibri" w:hAnsi="Century Gothic" w:cs="Times New Roman"/>
          <w:color w:val="404040"/>
        </w:rPr>
        <w:t>BTEC Nationals are accepted by many universities worldwide as A-level equivalents. Employers and universities highly value the practical, real-world skills BTEC Nationals learners demonstrate. It will lay the foundations for your future career.</w:t>
      </w:r>
    </w:p>
    <w:p w14:paraId="28CAE295" w14:textId="77777777" w:rsidR="00EB7913" w:rsidRPr="00EB7913" w:rsidRDefault="00EB7913" w:rsidP="0082319A">
      <w:pPr>
        <w:spacing w:after="0" w:line="240" w:lineRule="auto"/>
        <w:jc w:val="both"/>
        <w:rPr>
          <w:rFonts w:ascii="Century Gothic" w:eastAsia="Calibri" w:hAnsi="Century Gothic" w:cs="Times New Roman"/>
          <w:color w:val="404040"/>
        </w:rPr>
      </w:pPr>
    </w:p>
    <w:p w14:paraId="0A632B33" w14:textId="77777777" w:rsidR="00EB7913" w:rsidRPr="00EB7913" w:rsidRDefault="00EB7913" w:rsidP="0082319A">
      <w:pPr>
        <w:spacing w:after="0" w:line="240" w:lineRule="auto"/>
        <w:jc w:val="both"/>
        <w:rPr>
          <w:rFonts w:ascii="Century Gothic" w:eastAsia="Calibri" w:hAnsi="Century Gothic" w:cs="Times New Roman"/>
          <w:color w:val="404040"/>
        </w:rPr>
      </w:pPr>
      <w:r w:rsidRPr="00EB7913">
        <w:rPr>
          <w:rFonts w:ascii="Century Gothic" w:eastAsia="Calibri" w:hAnsi="Century Gothic" w:cs="Times New Roman"/>
          <w:color w:val="404040"/>
        </w:rPr>
        <w:t>These qualifications are available in different sizes. They can be taken alongside A-levels, or as a full-time in-depth course. You will gain an understanding of the sector that will allow you to progress to university, an apprenticeship or directly to some careers in the sector.</w:t>
      </w:r>
    </w:p>
    <w:p w14:paraId="197CF86E" w14:textId="77777777" w:rsidR="00EB7913" w:rsidRPr="00EB7913" w:rsidRDefault="00EB7913" w:rsidP="0082319A">
      <w:pPr>
        <w:spacing w:after="120" w:line="240" w:lineRule="auto"/>
        <w:jc w:val="both"/>
        <w:rPr>
          <w:rFonts w:ascii="Century Gothic" w:eastAsia="Calibri" w:hAnsi="Century Gothic" w:cs="Times New Roman"/>
          <w:color w:val="404040"/>
        </w:rPr>
      </w:pPr>
    </w:p>
    <w:tbl>
      <w:tblPr>
        <w:tblStyle w:val="TableGrid1"/>
        <w:tblW w:w="0" w:type="auto"/>
        <w:jc w:val="center"/>
        <w:tblBorders>
          <w:top w:val="none" w:sz="0" w:space="0" w:color="auto"/>
          <w:left w:val="none" w:sz="0" w:space="0" w:color="auto"/>
          <w:bottom w:val="none" w:sz="0" w:space="0" w:color="auto"/>
          <w:right w:val="none" w:sz="0" w:space="0" w:color="auto"/>
          <w:insideH w:val="single" w:sz="8" w:space="0" w:color="FFFFFF"/>
          <w:insideV w:val="single" w:sz="8" w:space="0" w:color="FFFFFF"/>
        </w:tblBorders>
        <w:tblLayout w:type="fixed"/>
        <w:tblLook w:val="04A0" w:firstRow="1" w:lastRow="0" w:firstColumn="1" w:lastColumn="0" w:noHBand="0" w:noVBand="1"/>
      </w:tblPr>
      <w:tblGrid>
        <w:gridCol w:w="2706"/>
        <w:gridCol w:w="2693"/>
      </w:tblGrid>
      <w:tr w:rsidR="00EB7913" w:rsidRPr="00D137C2" w14:paraId="5713CA79" w14:textId="77777777" w:rsidTr="00CA3492">
        <w:trPr>
          <w:jc w:val="center"/>
        </w:trPr>
        <w:tc>
          <w:tcPr>
            <w:tcW w:w="2706" w:type="dxa"/>
            <w:shd w:val="clear" w:color="auto" w:fill="D4EAE4"/>
            <w:tcMar>
              <w:top w:w="113" w:type="dxa"/>
              <w:left w:w="113" w:type="dxa"/>
              <w:bottom w:w="113" w:type="dxa"/>
              <w:right w:w="113" w:type="dxa"/>
            </w:tcMar>
          </w:tcPr>
          <w:p w14:paraId="6A535093" w14:textId="77777777" w:rsidR="00EB7913" w:rsidRPr="00EB7913" w:rsidRDefault="00EB7913" w:rsidP="0082319A">
            <w:pPr>
              <w:jc w:val="both"/>
              <w:rPr>
                <w:rFonts w:ascii="Century Gothic" w:eastAsia="Calibri" w:hAnsi="Century Gothic" w:cs="Times New Roman"/>
                <w:color w:val="005A70"/>
                <w:sz w:val="22"/>
                <w:szCs w:val="22"/>
              </w:rPr>
            </w:pPr>
            <w:r w:rsidRPr="00EB7913">
              <w:rPr>
                <w:rFonts w:ascii="Century Gothic" w:eastAsia="Calibri" w:hAnsi="Century Gothic" w:cs="Times New Roman"/>
                <w:b/>
                <w:color w:val="005A70"/>
                <w:sz w:val="22"/>
                <w:szCs w:val="22"/>
              </w:rPr>
              <w:t>Size</w:t>
            </w:r>
          </w:p>
        </w:tc>
        <w:tc>
          <w:tcPr>
            <w:tcW w:w="2693" w:type="dxa"/>
            <w:tcBorders>
              <w:top w:val="nil"/>
              <w:bottom w:val="single" w:sz="8" w:space="0" w:color="FFFFFF"/>
            </w:tcBorders>
            <w:shd w:val="clear" w:color="auto" w:fill="D4EAE4"/>
            <w:tcMar>
              <w:top w:w="113" w:type="dxa"/>
              <w:left w:w="113" w:type="dxa"/>
              <w:bottom w:w="113" w:type="dxa"/>
              <w:right w:w="113" w:type="dxa"/>
            </w:tcMar>
          </w:tcPr>
          <w:p w14:paraId="19471596" w14:textId="77777777" w:rsidR="00EB7913" w:rsidRPr="00EB7913" w:rsidRDefault="00EB7913" w:rsidP="0082319A">
            <w:pPr>
              <w:jc w:val="both"/>
              <w:rPr>
                <w:rFonts w:ascii="Century Gothic" w:eastAsia="Calibri" w:hAnsi="Century Gothic" w:cs="Times New Roman"/>
                <w:color w:val="005A70"/>
                <w:sz w:val="22"/>
                <w:szCs w:val="22"/>
              </w:rPr>
            </w:pPr>
            <w:r w:rsidRPr="00EB7913">
              <w:rPr>
                <w:rFonts w:ascii="Century Gothic" w:eastAsia="Calibri" w:hAnsi="Century Gothic" w:cs="Times New Roman"/>
                <w:b/>
                <w:color w:val="005A70"/>
                <w:sz w:val="22"/>
                <w:szCs w:val="22"/>
              </w:rPr>
              <w:t>What qualification is it equivalent to?</w:t>
            </w:r>
          </w:p>
        </w:tc>
      </w:tr>
      <w:tr w:rsidR="00EB7913" w:rsidRPr="00D137C2" w14:paraId="73C73A46" w14:textId="77777777" w:rsidTr="00CA3492">
        <w:trPr>
          <w:trHeight w:val="283"/>
          <w:jc w:val="center"/>
        </w:trPr>
        <w:tc>
          <w:tcPr>
            <w:tcW w:w="2706" w:type="dxa"/>
            <w:shd w:val="clear" w:color="auto" w:fill="F2F2F2"/>
            <w:tcMar>
              <w:top w:w="113" w:type="dxa"/>
              <w:left w:w="113" w:type="dxa"/>
              <w:bottom w:w="113" w:type="dxa"/>
              <w:right w:w="113" w:type="dxa"/>
            </w:tcMar>
          </w:tcPr>
          <w:p w14:paraId="2D4B5987" w14:textId="77777777" w:rsidR="00EB7913" w:rsidRPr="00EB7913" w:rsidRDefault="00EB7913" w:rsidP="0082319A">
            <w:pPr>
              <w:jc w:val="both"/>
              <w:rPr>
                <w:rFonts w:ascii="Century Gothic" w:eastAsia="Calibri" w:hAnsi="Century Gothic" w:cs="Times New Roman"/>
                <w:color w:val="404040"/>
                <w:sz w:val="22"/>
                <w:szCs w:val="22"/>
              </w:rPr>
            </w:pPr>
            <w:r w:rsidRPr="00EB7913">
              <w:rPr>
                <w:rFonts w:ascii="Century Gothic" w:eastAsia="Calibri" w:hAnsi="Century Gothic" w:cs="Times New Roman"/>
                <w:color w:val="404040"/>
                <w:sz w:val="22"/>
                <w:szCs w:val="22"/>
              </w:rPr>
              <w:t>Certificate</w:t>
            </w:r>
          </w:p>
        </w:tc>
        <w:tc>
          <w:tcPr>
            <w:tcW w:w="2693" w:type="dxa"/>
            <w:tcBorders>
              <w:top w:val="single" w:sz="8" w:space="0" w:color="FFFFFF"/>
            </w:tcBorders>
            <w:shd w:val="clear" w:color="auto" w:fill="F2F2F2"/>
            <w:tcMar>
              <w:top w:w="113" w:type="dxa"/>
              <w:left w:w="113" w:type="dxa"/>
              <w:bottom w:w="113" w:type="dxa"/>
              <w:right w:w="113" w:type="dxa"/>
            </w:tcMar>
          </w:tcPr>
          <w:p w14:paraId="3EB65427" w14:textId="77777777" w:rsidR="00EB7913" w:rsidRPr="00EB7913" w:rsidRDefault="00EB7913" w:rsidP="0082319A">
            <w:pPr>
              <w:jc w:val="both"/>
              <w:rPr>
                <w:rFonts w:ascii="Century Gothic" w:eastAsia="Calibri" w:hAnsi="Century Gothic" w:cs="Times New Roman"/>
                <w:color w:val="404040"/>
                <w:sz w:val="22"/>
                <w:szCs w:val="22"/>
              </w:rPr>
            </w:pPr>
            <w:r w:rsidRPr="00EB7913">
              <w:rPr>
                <w:rFonts w:ascii="Century Gothic" w:eastAsia="Calibri" w:hAnsi="Century Gothic" w:cs="Times New Roman"/>
                <w:color w:val="404040"/>
                <w:sz w:val="22"/>
                <w:szCs w:val="22"/>
              </w:rPr>
              <w:t>AS level</w:t>
            </w:r>
          </w:p>
        </w:tc>
      </w:tr>
      <w:tr w:rsidR="004A373E" w:rsidRPr="00EB7913" w14:paraId="12E99512" w14:textId="77777777" w:rsidTr="004A373E">
        <w:trPr>
          <w:trHeight w:val="283"/>
          <w:jc w:val="center"/>
        </w:trPr>
        <w:tc>
          <w:tcPr>
            <w:tcW w:w="2706" w:type="dxa"/>
            <w:shd w:val="clear" w:color="auto" w:fill="FFFF00"/>
            <w:tcMar>
              <w:top w:w="113" w:type="dxa"/>
              <w:left w:w="113" w:type="dxa"/>
              <w:bottom w:w="113" w:type="dxa"/>
              <w:right w:w="113" w:type="dxa"/>
            </w:tcMar>
          </w:tcPr>
          <w:p w14:paraId="3D139507" w14:textId="77777777" w:rsidR="00EB7913" w:rsidRPr="00EB7913" w:rsidRDefault="00EB7913" w:rsidP="0082319A">
            <w:pPr>
              <w:jc w:val="both"/>
              <w:rPr>
                <w:rFonts w:ascii="Century Gothic" w:eastAsia="Calibri" w:hAnsi="Century Gothic" w:cs="Times New Roman"/>
                <w:color w:val="404040"/>
                <w:sz w:val="22"/>
                <w:szCs w:val="22"/>
              </w:rPr>
            </w:pPr>
            <w:r w:rsidRPr="00EB7913">
              <w:rPr>
                <w:rFonts w:ascii="Century Gothic" w:eastAsia="Calibri" w:hAnsi="Century Gothic" w:cs="Times New Roman"/>
                <w:color w:val="404040"/>
                <w:sz w:val="22"/>
                <w:szCs w:val="22"/>
              </w:rPr>
              <w:t>Extended Certificate or Subsidiary Diploma</w:t>
            </w:r>
          </w:p>
        </w:tc>
        <w:tc>
          <w:tcPr>
            <w:tcW w:w="2693" w:type="dxa"/>
            <w:shd w:val="clear" w:color="auto" w:fill="FFFF00"/>
            <w:tcMar>
              <w:top w:w="113" w:type="dxa"/>
              <w:left w:w="113" w:type="dxa"/>
              <w:bottom w:w="113" w:type="dxa"/>
              <w:right w:w="113" w:type="dxa"/>
            </w:tcMar>
          </w:tcPr>
          <w:p w14:paraId="3349024A" w14:textId="77777777" w:rsidR="00EB7913" w:rsidRPr="00EB7913" w:rsidRDefault="00EB7913" w:rsidP="0082319A">
            <w:pPr>
              <w:jc w:val="both"/>
              <w:rPr>
                <w:rFonts w:ascii="Century Gothic" w:eastAsia="Calibri" w:hAnsi="Century Gothic" w:cs="Times New Roman"/>
                <w:color w:val="404040"/>
                <w:sz w:val="22"/>
                <w:szCs w:val="22"/>
              </w:rPr>
            </w:pPr>
            <w:r w:rsidRPr="00EB7913">
              <w:rPr>
                <w:rFonts w:ascii="Century Gothic" w:eastAsia="Calibri" w:hAnsi="Century Gothic" w:cs="Times New Roman"/>
                <w:color w:val="404040"/>
                <w:sz w:val="22"/>
                <w:szCs w:val="22"/>
              </w:rPr>
              <w:t>A level</w:t>
            </w:r>
          </w:p>
        </w:tc>
      </w:tr>
      <w:tr w:rsidR="00EB7913" w:rsidRPr="00EB7913" w14:paraId="6B728E9D" w14:textId="77777777" w:rsidTr="00CA3492">
        <w:trPr>
          <w:trHeight w:val="283"/>
          <w:jc w:val="center"/>
        </w:trPr>
        <w:tc>
          <w:tcPr>
            <w:tcW w:w="2706" w:type="dxa"/>
            <w:shd w:val="clear" w:color="auto" w:fill="F2F2F2"/>
            <w:tcMar>
              <w:top w:w="113" w:type="dxa"/>
              <w:left w:w="113" w:type="dxa"/>
              <w:bottom w:w="113" w:type="dxa"/>
              <w:right w:w="113" w:type="dxa"/>
            </w:tcMar>
          </w:tcPr>
          <w:p w14:paraId="26089242" w14:textId="77777777" w:rsidR="00EB7913" w:rsidRPr="00EB7913" w:rsidRDefault="00EB7913" w:rsidP="0082319A">
            <w:pPr>
              <w:jc w:val="both"/>
              <w:rPr>
                <w:rFonts w:ascii="Century Gothic" w:eastAsia="Calibri" w:hAnsi="Century Gothic" w:cs="Times New Roman"/>
                <w:color w:val="404040"/>
                <w:sz w:val="22"/>
                <w:szCs w:val="22"/>
              </w:rPr>
            </w:pPr>
            <w:r w:rsidRPr="00EB7913">
              <w:rPr>
                <w:rFonts w:ascii="Century Gothic" w:eastAsia="Calibri" w:hAnsi="Century Gothic" w:cs="Times New Roman"/>
                <w:color w:val="404040"/>
                <w:sz w:val="22"/>
                <w:szCs w:val="22"/>
              </w:rPr>
              <w:t>Foundation Diploma or 90-credit Diploma</w:t>
            </w:r>
          </w:p>
        </w:tc>
        <w:tc>
          <w:tcPr>
            <w:tcW w:w="2693" w:type="dxa"/>
            <w:shd w:val="clear" w:color="auto" w:fill="F2F2F2"/>
            <w:tcMar>
              <w:top w:w="113" w:type="dxa"/>
              <w:left w:w="113" w:type="dxa"/>
              <w:bottom w:w="113" w:type="dxa"/>
              <w:right w:w="113" w:type="dxa"/>
            </w:tcMar>
          </w:tcPr>
          <w:p w14:paraId="31DFA2BA" w14:textId="77777777" w:rsidR="00EB7913" w:rsidRPr="00EB7913" w:rsidRDefault="00EB7913" w:rsidP="0082319A">
            <w:pPr>
              <w:jc w:val="both"/>
              <w:rPr>
                <w:rFonts w:ascii="Century Gothic" w:eastAsia="Calibri" w:hAnsi="Century Gothic" w:cs="Times New Roman"/>
                <w:color w:val="404040"/>
                <w:sz w:val="22"/>
                <w:szCs w:val="22"/>
              </w:rPr>
            </w:pPr>
            <w:r w:rsidRPr="00EB7913">
              <w:rPr>
                <w:rFonts w:ascii="Century Gothic" w:eastAsia="Calibri" w:hAnsi="Century Gothic" w:cs="Times New Roman"/>
                <w:color w:val="404040"/>
                <w:sz w:val="22"/>
                <w:szCs w:val="22"/>
              </w:rPr>
              <w:t>1.5 A level</w:t>
            </w:r>
          </w:p>
        </w:tc>
      </w:tr>
      <w:tr w:rsidR="00EB7913" w:rsidRPr="00EB7913" w14:paraId="0B10D76B" w14:textId="77777777" w:rsidTr="00CA3492">
        <w:trPr>
          <w:trHeight w:val="283"/>
          <w:jc w:val="center"/>
        </w:trPr>
        <w:tc>
          <w:tcPr>
            <w:tcW w:w="2706" w:type="dxa"/>
            <w:shd w:val="clear" w:color="auto" w:fill="F2F2F2"/>
            <w:tcMar>
              <w:top w:w="113" w:type="dxa"/>
              <w:left w:w="113" w:type="dxa"/>
              <w:bottom w:w="113" w:type="dxa"/>
              <w:right w:w="113" w:type="dxa"/>
            </w:tcMar>
          </w:tcPr>
          <w:p w14:paraId="24D5FD18" w14:textId="77777777" w:rsidR="00EB7913" w:rsidRPr="00EB7913" w:rsidRDefault="00EB7913" w:rsidP="0082319A">
            <w:pPr>
              <w:jc w:val="both"/>
              <w:rPr>
                <w:rFonts w:ascii="Century Gothic" w:eastAsia="Calibri" w:hAnsi="Century Gothic" w:cs="Times New Roman"/>
                <w:color w:val="404040"/>
                <w:sz w:val="22"/>
                <w:szCs w:val="22"/>
              </w:rPr>
            </w:pPr>
            <w:r w:rsidRPr="00EB7913">
              <w:rPr>
                <w:rFonts w:ascii="Century Gothic" w:eastAsia="Calibri" w:hAnsi="Century Gothic" w:cs="Times New Roman"/>
                <w:color w:val="404040"/>
                <w:sz w:val="22"/>
                <w:szCs w:val="22"/>
              </w:rPr>
              <w:t>Diploma</w:t>
            </w:r>
          </w:p>
        </w:tc>
        <w:tc>
          <w:tcPr>
            <w:tcW w:w="2693" w:type="dxa"/>
            <w:shd w:val="clear" w:color="auto" w:fill="F2F2F2"/>
            <w:tcMar>
              <w:top w:w="113" w:type="dxa"/>
              <w:left w:w="113" w:type="dxa"/>
              <w:bottom w:w="113" w:type="dxa"/>
              <w:right w:w="113" w:type="dxa"/>
            </w:tcMar>
          </w:tcPr>
          <w:p w14:paraId="405B5677" w14:textId="77777777" w:rsidR="00EB7913" w:rsidRPr="00EB7913" w:rsidRDefault="00EB7913" w:rsidP="0082319A">
            <w:pPr>
              <w:jc w:val="both"/>
              <w:rPr>
                <w:rFonts w:ascii="Century Gothic" w:eastAsia="Calibri" w:hAnsi="Century Gothic" w:cs="Times New Roman"/>
                <w:color w:val="404040"/>
                <w:sz w:val="22"/>
                <w:szCs w:val="22"/>
              </w:rPr>
            </w:pPr>
            <w:r w:rsidRPr="00EB7913">
              <w:rPr>
                <w:rFonts w:ascii="Century Gothic" w:eastAsia="Calibri" w:hAnsi="Century Gothic" w:cs="Times New Roman"/>
                <w:color w:val="404040"/>
                <w:sz w:val="22"/>
                <w:szCs w:val="22"/>
              </w:rPr>
              <w:t>2 A levels</w:t>
            </w:r>
          </w:p>
        </w:tc>
      </w:tr>
      <w:tr w:rsidR="00EB7913" w:rsidRPr="00EB7913" w14:paraId="4B67625A" w14:textId="77777777" w:rsidTr="00CA3492">
        <w:trPr>
          <w:trHeight w:val="283"/>
          <w:jc w:val="center"/>
        </w:trPr>
        <w:tc>
          <w:tcPr>
            <w:tcW w:w="2706" w:type="dxa"/>
            <w:shd w:val="clear" w:color="auto" w:fill="F2F2F2"/>
            <w:tcMar>
              <w:top w:w="113" w:type="dxa"/>
              <w:left w:w="113" w:type="dxa"/>
              <w:bottom w:w="113" w:type="dxa"/>
              <w:right w:w="113" w:type="dxa"/>
            </w:tcMar>
          </w:tcPr>
          <w:p w14:paraId="2024E297" w14:textId="77777777" w:rsidR="00EB7913" w:rsidRPr="00EB7913" w:rsidRDefault="00EB7913" w:rsidP="0082319A">
            <w:pPr>
              <w:jc w:val="both"/>
              <w:rPr>
                <w:rFonts w:ascii="Century Gothic" w:eastAsia="Calibri" w:hAnsi="Century Gothic" w:cs="Times New Roman"/>
                <w:color w:val="404040"/>
                <w:sz w:val="22"/>
                <w:szCs w:val="22"/>
              </w:rPr>
            </w:pPr>
            <w:r w:rsidRPr="00EB7913">
              <w:rPr>
                <w:rFonts w:ascii="Century Gothic" w:eastAsia="Calibri" w:hAnsi="Century Gothic" w:cs="Times New Roman"/>
                <w:color w:val="404040"/>
                <w:sz w:val="22"/>
                <w:szCs w:val="22"/>
              </w:rPr>
              <w:t>Extended Diploma</w:t>
            </w:r>
          </w:p>
        </w:tc>
        <w:tc>
          <w:tcPr>
            <w:tcW w:w="2693" w:type="dxa"/>
            <w:shd w:val="clear" w:color="auto" w:fill="F2F2F2"/>
            <w:tcMar>
              <w:top w:w="113" w:type="dxa"/>
              <w:left w:w="113" w:type="dxa"/>
              <w:bottom w:w="113" w:type="dxa"/>
              <w:right w:w="113" w:type="dxa"/>
            </w:tcMar>
          </w:tcPr>
          <w:p w14:paraId="42156F9B" w14:textId="77777777" w:rsidR="00EB7913" w:rsidRPr="00EB7913" w:rsidRDefault="00EB7913" w:rsidP="0082319A">
            <w:pPr>
              <w:jc w:val="both"/>
              <w:rPr>
                <w:rFonts w:ascii="Century Gothic" w:eastAsia="Calibri" w:hAnsi="Century Gothic" w:cs="Times New Roman"/>
                <w:color w:val="404040"/>
                <w:sz w:val="22"/>
                <w:szCs w:val="22"/>
              </w:rPr>
            </w:pPr>
            <w:r w:rsidRPr="00EB7913">
              <w:rPr>
                <w:rFonts w:ascii="Century Gothic" w:eastAsia="Calibri" w:hAnsi="Century Gothic" w:cs="Times New Roman"/>
                <w:color w:val="404040"/>
                <w:sz w:val="22"/>
                <w:szCs w:val="22"/>
              </w:rPr>
              <w:t>3 A levels</w:t>
            </w:r>
          </w:p>
        </w:tc>
      </w:tr>
    </w:tbl>
    <w:p w14:paraId="5834F6C1" w14:textId="45E3A63C" w:rsidR="00EB7913" w:rsidRPr="00D137C2" w:rsidRDefault="00EB7913" w:rsidP="0082319A">
      <w:pPr>
        <w:spacing w:after="240" w:line="240" w:lineRule="auto"/>
        <w:jc w:val="both"/>
        <w:rPr>
          <w:rFonts w:ascii="Century Gothic" w:eastAsia="Calibri" w:hAnsi="Century Gothic" w:cs="Times New Roman"/>
          <w:color w:val="404040"/>
        </w:rPr>
      </w:pPr>
    </w:p>
    <w:p w14:paraId="496D19CC" w14:textId="0A810E26" w:rsidR="00CA3492" w:rsidRPr="00D137C2" w:rsidRDefault="00CA3492" w:rsidP="0082319A">
      <w:pPr>
        <w:spacing w:after="240" w:line="240" w:lineRule="auto"/>
        <w:jc w:val="both"/>
        <w:rPr>
          <w:rFonts w:ascii="Century Gothic" w:eastAsia="Calibri" w:hAnsi="Century Gothic" w:cs="Times New Roman"/>
          <w:color w:val="404040"/>
        </w:rPr>
      </w:pPr>
      <w:r w:rsidRPr="00D137C2">
        <w:rPr>
          <w:rFonts w:ascii="Century Gothic" w:eastAsia="Calibri" w:hAnsi="Century Gothic" w:cs="Times New Roman"/>
          <w:color w:val="404040"/>
        </w:rPr>
        <w:t xml:space="preserve">At Edmonton County School we deliver the </w:t>
      </w:r>
      <w:r w:rsidRPr="00D137C2">
        <w:rPr>
          <w:rFonts w:ascii="Century Gothic" w:eastAsia="Calibri" w:hAnsi="Century Gothic" w:cs="Times New Roman"/>
          <w:b/>
          <w:bCs/>
          <w:color w:val="404040"/>
        </w:rPr>
        <w:t>Extended Certificate</w:t>
      </w:r>
      <w:r w:rsidRPr="00D137C2">
        <w:rPr>
          <w:rFonts w:ascii="Century Gothic" w:eastAsia="Calibri" w:hAnsi="Century Gothic" w:cs="Times New Roman"/>
          <w:color w:val="404040"/>
        </w:rPr>
        <w:t xml:space="preserve"> qualification</w:t>
      </w:r>
    </w:p>
    <w:p w14:paraId="45781621" w14:textId="77777777" w:rsidR="00CA3492" w:rsidRPr="00EB7913" w:rsidRDefault="00CA3492" w:rsidP="0082319A">
      <w:pPr>
        <w:spacing w:after="240" w:line="240" w:lineRule="auto"/>
        <w:jc w:val="both"/>
        <w:rPr>
          <w:rFonts w:ascii="Century Gothic" w:eastAsia="Calibri" w:hAnsi="Century Gothic" w:cs="Times New Roman"/>
          <w:color w:val="404040"/>
        </w:rPr>
      </w:pPr>
    </w:p>
    <w:p w14:paraId="02EB1EB6" w14:textId="77777777" w:rsidR="00EB7913" w:rsidRPr="00EB7913" w:rsidRDefault="00EB7913" w:rsidP="0082319A">
      <w:pPr>
        <w:keepNext/>
        <w:keepLines/>
        <w:spacing w:before="240" w:after="180" w:line="240" w:lineRule="auto"/>
        <w:jc w:val="both"/>
        <w:outlineLvl w:val="1"/>
        <w:rPr>
          <w:rFonts w:ascii="Century Gothic" w:eastAsia="Yu Gothic Light" w:hAnsi="Century Gothic" w:cs="Times New Roman"/>
          <w:color w:val="005A70"/>
        </w:rPr>
      </w:pPr>
      <w:r w:rsidRPr="00EB7913">
        <w:rPr>
          <w:rFonts w:ascii="Century Gothic" w:eastAsia="Yu Gothic Light" w:hAnsi="Century Gothic" w:cs="Times New Roman"/>
          <w:color w:val="005A70"/>
        </w:rPr>
        <w:t>Who can study this course?</w:t>
      </w:r>
    </w:p>
    <w:p w14:paraId="1105E25E" w14:textId="77777777" w:rsidR="00EB7913" w:rsidRPr="00EB7913" w:rsidRDefault="00EB7913" w:rsidP="0082319A">
      <w:pPr>
        <w:spacing w:after="240" w:line="240" w:lineRule="auto"/>
        <w:jc w:val="both"/>
        <w:rPr>
          <w:rFonts w:ascii="Century Gothic" w:eastAsia="Calibri" w:hAnsi="Century Gothic" w:cs="Times New Roman"/>
          <w:color w:val="404040"/>
        </w:rPr>
      </w:pPr>
      <w:r w:rsidRPr="00EB7913">
        <w:rPr>
          <w:rFonts w:ascii="Century Gothic" w:eastAsia="Calibri" w:hAnsi="Century Gothic" w:cs="Times New Roman"/>
          <w:color w:val="404040"/>
        </w:rPr>
        <w:t>You can study this course in college. It’s designed for those wishing to get ready for the practicalities of work in the Information Technology sector whilst studying after age 16.</w:t>
      </w:r>
    </w:p>
    <w:p w14:paraId="29C9F71C" w14:textId="77777777" w:rsidR="00EB7913" w:rsidRPr="00EB7913" w:rsidRDefault="00EB7913" w:rsidP="0082319A">
      <w:pPr>
        <w:spacing w:after="120" w:line="240" w:lineRule="auto"/>
        <w:jc w:val="both"/>
        <w:rPr>
          <w:rFonts w:ascii="Century Gothic" w:eastAsia="Calibri" w:hAnsi="Century Gothic" w:cs="Times New Roman"/>
          <w:b/>
          <w:color w:val="404040"/>
        </w:rPr>
      </w:pPr>
      <w:r w:rsidRPr="00EB7913">
        <w:rPr>
          <w:rFonts w:ascii="Century Gothic" w:eastAsia="Calibri" w:hAnsi="Century Gothic" w:cs="Times New Roman"/>
          <w:b/>
          <w:color w:val="005A70"/>
        </w:rPr>
        <w:t>Entry requirements:</w:t>
      </w:r>
      <w:r w:rsidRPr="00EB7913">
        <w:rPr>
          <w:rFonts w:ascii="Century Gothic" w:eastAsia="Calibri" w:hAnsi="Century Gothic" w:cs="Times New Roman"/>
          <w:b/>
          <w:color w:val="404040"/>
        </w:rPr>
        <w:t xml:space="preserve"> </w:t>
      </w:r>
      <w:r w:rsidRPr="00EB7913">
        <w:rPr>
          <w:rFonts w:ascii="Century Gothic" w:eastAsia="Calibri" w:hAnsi="Century Gothic" w:cs="Times New Roman"/>
          <w:color w:val="404040"/>
        </w:rPr>
        <w:t>There are no formal entry requirements, but you are expected to have qualifications at or equivalent to Level 2. You would be most likely to be accepted into the course if you have:</w:t>
      </w:r>
    </w:p>
    <w:p w14:paraId="4419B82D" w14:textId="77777777" w:rsidR="00EB7913" w:rsidRPr="00EB7913" w:rsidRDefault="00EB7913" w:rsidP="0082319A">
      <w:pPr>
        <w:tabs>
          <w:tab w:val="left" w:pos="567"/>
        </w:tabs>
        <w:spacing w:after="60" w:line="240" w:lineRule="auto"/>
        <w:ind w:left="426" w:hanging="284"/>
        <w:jc w:val="both"/>
        <w:outlineLvl w:val="0"/>
        <w:rPr>
          <w:rFonts w:ascii="Century Gothic" w:eastAsia="Calibri" w:hAnsi="Century Gothic" w:cs="Times New Roman"/>
          <w:color w:val="404040"/>
        </w:rPr>
      </w:pPr>
      <w:r w:rsidRPr="00EB7913">
        <w:rPr>
          <w:rFonts w:ascii="Century Gothic" w:eastAsia="Calibri" w:hAnsi="Century Gothic" w:cs="Times New Roman"/>
          <w:color w:val="404040"/>
        </w:rPr>
        <w:t>5 GCSEs at good grades and/or</w:t>
      </w:r>
    </w:p>
    <w:p w14:paraId="29BB695F" w14:textId="77777777" w:rsidR="00EB7913" w:rsidRPr="00EB7913" w:rsidRDefault="00EB7913" w:rsidP="0082319A">
      <w:pPr>
        <w:tabs>
          <w:tab w:val="left" w:pos="567"/>
        </w:tabs>
        <w:spacing w:after="60" w:line="240" w:lineRule="auto"/>
        <w:ind w:left="426" w:hanging="284"/>
        <w:jc w:val="both"/>
        <w:outlineLvl w:val="0"/>
        <w:rPr>
          <w:rFonts w:ascii="Century Gothic" w:eastAsia="Calibri" w:hAnsi="Century Gothic" w:cs="Times New Roman"/>
          <w:color w:val="404040"/>
        </w:rPr>
      </w:pPr>
      <w:r w:rsidRPr="00EB7913">
        <w:rPr>
          <w:rFonts w:ascii="Century Gothic" w:eastAsia="Calibri" w:hAnsi="Century Gothic" w:cs="Times New Roman"/>
          <w:color w:val="404040"/>
        </w:rPr>
        <w:t>BTEC qualification(s) at Level 2</w:t>
      </w:r>
    </w:p>
    <w:p w14:paraId="15C61EE2" w14:textId="77777777" w:rsidR="00EB7913" w:rsidRPr="00EB7913" w:rsidRDefault="00EB7913" w:rsidP="0082319A">
      <w:pPr>
        <w:tabs>
          <w:tab w:val="left" w:pos="567"/>
        </w:tabs>
        <w:spacing w:after="60" w:line="240" w:lineRule="auto"/>
        <w:ind w:left="426" w:hanging="284"/>
        <w:jc w:val="both"/>
        <w:outlineLvl w:val="0"/>
        <w:rPr>
          <w:rFonts w:ascii="Century Gothic" w:eastAsia="Calibri" w:hAnsi="Century Gothic" w:cs="Times New Roman"/>
          <w:color w:val="404040"/>
        </w:rPr>
      </w:pPr>
      <w:r w:rsidRPr="00EB7913">
        <w:rPr>
          <w:rFonts w:ascii="Century Gothic" w:eastAsia="Calibri" w:hAnsi="Century Gothic" w:cs="Times New Roman"/>
          <w:color w:val="404040"/>
        </w:rPr>
        <w:lastRenderedPageBreak/>
        <w:t>achievement in English and mathematics through GCSE or Functional Skills.</w:t>
      </w:r>
    </w:p>
    <w:p w14:paraId="48644ADA" w14:textId="77777777" w:rsidR="00CA3492" w:rsidRPr="00D137C2" w:rsidRDefault="00CA3492" w:rsidP="0082319A">
      <w:pPr>
        <w:spacing w:after="0" w:line="240" w:lineRule="auto"/>
        <w:jc w:val="both"/>
        <w:rPr>
          <w:rFonts w:ascii="Century Gothic" w:eastAsia="Calibri" w:hAnsi="Century Gothic" w:cs="Times New Roman"/>
          <w:color w:val="404040"/>
        </w:rPr>
      </w:pPr>
    </w:p>
    <w:p w14:paraId="21EB6A17" w14:textId="77777777" w:rsidR="00EB7913" w:rsidRPr="00EB7913" w:rsidRDefault="00EB7913" w:rsidP="0082319A">
      <w:pPr>
        <w:keepNext/>
        <w:keepLines/>
        <w:spacing w:before="240" w:after="180" w:line="240" w:lineRule="auto"/>
        <w:jc w:val="both"/>
        <w:outlineLvl w:val="1"/>
        <w:rPr>
          <w:rFonts w:ascii="Century Gothic" w:eastAsia="Yu Gothic Light" w:hAnsi="Century Gothic" w:cs="Times New Roman"/>
          <w:color w:val="005A70"/>
        </w:rPr>
      </w:pPr>
      <w:r w:rsidRPr="00EB7913">
        <w:rPr>
          <w:rFonts w:ascii="Century Gothic" w:eastAsia="Yu Gothic Light" w:hAnsi="Century Gothic" w:cs="Times New Roman"/>
          <w:color w:val="005A70"/>
        </w:rPr>
        <w:t>Where will a BTEC National in the Business sector take me?</w:t>
      </w:r>
    </w:p>
    <w:p w14:paraId="5F51A761" w14:textId="77777777" w:rsidR="00EB7913" w:rsidRPr="00EB7913" w:rsidRDefault="00EB7913" w:rsidP="0082319A">
      <w:pPr>
        <w:keepNext/>
        <w:keepLines/>
        <w:spacing w:before="180" w:after="120" w:line="240" w:lineRule="auto"/>
        <w:jc w:val="both"/>
        <w:outlineLvl w:val="2"/>
        <w:rPr>
          <w:rFonts w:ascii="Century Gothic" w:eastAsia="Yu Gothic Light" w:hAnsi="Century Gothic" w:cs="Times New Roman"/>
          <w:b/>
          <w:color w:val="44546A"/>
        </w:rPr>
      </w:pPr>
      <w:r w:rsidRPr="00EB7913">
        <w:rPr>
          <w:rFonts w:ascii="Century Gothic" w:eastAsia="Yu Gothic Light" w:hAnsi="Century Gothic" w:cs="Times New Roman"/>
          <w:b/>
          <w:color w:val="44546A"/>
        </w:rPr>
        <w:t>University</w:t>
      </w:r>
    </w:p>
    <w:p w14:paraId="5A8F28D3" w14:textId="77777777" w:rsidR="00EB7913" w:rsidRPr="00EB7913" w:rsidRDefault="00EB7913" w:rsidP="0082319A">
      <w:pPr>
        <w:keepNext/>
        <w:keepLines/>
        <w:spacing w:before="180" w:after="120" w:line="240" w:lineRule="auto"/>
        <w:jc w:val="both"/>
        <w:outlineLvl w:val="2"/>
        <w:rPr>
          <w:rFonts w:ascii="Century Gothic" w:eastAsia="Calibri" w:hAnsi="Century Gothic" w:cs="Times New Roman"/>
          <w:color w:val="404040"/>
        </w:rPr>
      </w:pPr>
      <w:r w:rsidRPr="00EB7913">
        <w:rPr>
          <w:rFonts w:ascii="Century Gothic" w:eastAsia="Calibri" w:hAnsi="Century Gothic" w:cs="Times New Roman"/>
          <w:color w:val="404040"/>
        </w:rPr>
        <w:t>You will be ready for a wide variety of degrees in the business sector leading to some exciting career opportunities. For example, you may wish to study a BSc in Business Management. Make sure you check the entry requirements for degree programmes, as they can vary.</w:t>
      </w:r>
    </w:p>
    <w:p w14:paraId="411E18C5" w14:textId="77777777" w:rsidR="00EB7913" w:rsidRPr="00EB7913" w:rsidRDefault="00EB7913" w:rsidP="0082319A">
      <w:pPr>
        <w:spacing w:after="240" w:line="240" w:lineRule="auto"/>
        <w:jc w:val="both"/>
        <w:rPr>
          <w:rFonts w:ascii="Century Gothic" w:eastAsia="Calibri" w:hAnsi="Century Gothic" w:cs="Times New Roman"/>
          <w:color w:val="404040"/>
        </w:rPr>
      </w:pPr>
    </w:p>
    <w:p w14:paraId="3AA9098B" w14:textId="77777777" w:rsidR="00EB7913" w:rsidRPr="00EB7913" w:rsidRDefault="00EB7913" w:rsidP="0082319A">
      <w:pPr>
        <w:keepNext/>
        <w:keepLines/>
        <w:spacing w:before="180" w:after="120" w:line="240" w:lineRule="auto"/>
        <w:jc w:val="both"/>
        <w:outlineLvl w:val="2"/>
        <w:rPr>
          <w:rFonts w:ascii="Century Gothic" w:eastAsia="Yu Gothic Light" w:hAnsi="Century Gothic" w:cs="Times New Roman"/>
          <w:b/>
          <w:color w:val="44546A"/>
        </w:rPr>
      </w:pPr>
      <w:r w:rsidRPr="00EB7913">
        <w:rPr>
          <w:rFonts w:ascii="Century Gothic" w:eastAsia="Yu Gothic Light" w:hAnsi="Century Gothic" w:cs="Times New Roman"/>
          <w:b/>
          <w:color w:val="44546A"/>
        </w:rPr>
        <w:t>Employment</w:t>
      </w:r>
    </w:p>
    <w:p w14:paraId="01DFFA62" w14:textId="77777777" w:rsidR="00EB7913" w:rsidRPr="00EB7913" w:rsidRDefault="00EB7913" w:rsidP="0082319A">
      <w:pPr>
        <w:spacing w:after="240" w:line="240" w:lineRule="auto"/>
        <w:jc w:val="both"/>
        <w:rPr>
          <w:rFonts w:ascii="Century Gothic" w:eastAsia="Calibri" w:hAnsi="Century Gothic" w:cs="Times New Roman"/>
          <w:color w:val="404040"/>
        </w:rPr>
      </w:pPr>
      <w:r w:rsidRPr="00EB7913">
        <w:rPr>
          <w:rFonts w:ascii="Century Gothic" w:eastAsia="Calibri" w:hAnsi="Century Gothic" w:cs="Times New Roman"/>
          <w:color w:val="404040"/>
        </w:rPr>
        <w:t>After studying at degree level in university, you will be able to explore careers such as:</w:t>
      </w:r>
    </w:p>
    <w:p w14:paraId="08952FC3" w14:textId="77777777" w:rsidR="00EB7913" w:rsidRPr="00D137C2" w:rsidRDefault="00EB7913" w:rsidP="0082319A">
      <w:pPr>
        <w:pStyle w:val="ListParagraph"/>
        <w:numPr>
          <w:ilvl w:val="0"/>
          <w:numId w:val="2"/>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Economics</w:t>
      </w:r>
    </w:p>
    <w:p w14:paraId="5E55FB1F" w14:textId="77777777" w:rsidR="00EB7913" w:rsidRPr="00D137C2" w:rsidRDefault="00EB7913" w:rsidP="0082319A">
      <w:pPr>
        <w:pStyle w:val="ListParagraph"/>
        <w:numPr>
          <w:ilvl w:val="0"/>
          <w:numId w:val="2"/>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Marketing</w:t>
      </w:r>
    </w:p>
    <w:p w14:paraId="238FB656" w14:textId="77777777" w:rsidR="00EB7913" w:rsidRPr="00D137C2" w:rsidRDefault="00EB7913" w:rsidP="0082319A">
      <w:pPr>
        <w:pStyle w:val="ListParagraph"/>
        <w:numPr>
          <w:ilvl w:val="0"/>
          <w:numId w:val="2"/>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Human Resources</w:t>
      </w:r>
    </w:p>
    <w:p w14:paraId="5B52C2E1" w14:textId="77777777" w:rsidR="00EB7913" w:rsidRPr="00D137C2" w:rsidRDefault="00EB7913" w:rsidP="0082319A">
      <w:pPr>
        <w:pStyle w:val="ListParagraph"/>
        <w:numPr>
          <w:ilvl w:val="0"/>
          <w:numId w:val="2"/>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Sales</w:t>
      </w:r>
    </w:p>
    <w:p w14:paraId="110B1014" w14:textId="77777777" w:rsidR="00EB7913" w:rsidRPr="00D137C2" w:rsidRDefault="00EB7913" w:rsidP="0082319A">
      <w:pPr>
        <w:pStyle w:val="ListParagraph"/>
        <w:numPr>
          <w:ilvl w:val="0"/>
          <w:numId w:val="2"/>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Services manager</w:t>
      </w:r>
    </w:p>
    <w:p w14:paraId="707476AD" w14:textId="77777777" w:rsidR="00EB7913" w:rsidRPr="00D137C2" w:rsidRDefault="00EB7913" w:rsidP="0082319A">
      <w:pPr>
        <w:pStyle w:val="ListParagraph"/>
        <w:numPr>
          <w:ilvl w:val="0"/>
          <w:numId w:val="2"/>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Office manager</w:t>
      </w:r>
    </w:p>
    <w:p w14:paraId="3EF9B984" w14:textId="77777777" w:rsidR="00EB7913" w:rsidRPr="00D137C2" w:rsidRDefault="00EB7913" w:rsidP="0082319A">
      <w:pPr>
        <w:pStyle w:val="ListParagraph"/>
        <w:numPr>
          <w:ilvl w:val="0"/>
          <w:numId w:val="2"/>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Operations</w:t>
      </w:r>
    </w:p>
    <w:p w14:paraId="0D4EE1BC" w14:textId="77777777" w:rsidR="00EB7913" w:rsidRPr="00D137C2" w:rsidRDefault="00EB7913" w:rsidP="0082319A">
      <w:pPr>
        <w:pStyle w:val="ListParagraph"/>
        <w:numPr>
          <w:ilvl w:val="0"/>
          <w:numId w:val="2"/>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Strategy</w:t>
      </w:r>
    </w:p>
    <w:p w14:paraId="3A5BA716" w14:textId="77777777" w:rsidR="00CA3492" w:rsidRPr="00D137C2" w:rsidRDefault="00CA3492" w:rsidP="0082319A">
      <w:pPr>
        <w:spacing w:after="0" w:line="240" w:lineRule="auto"/>
        <w:jc w:val="both"/>
        <w:rPr>
          <w:rFonts w:ascii="Century Gothic" w:eastAsia="Calibri" w:hAnsi="Century Gothic" w:cs="Times New Roman"/>
          <w:color w:val="404040"/>
        </w:rPr>
      </w:pPr>
    </w:p>
    <w:p w14:paraId="691180D6" w14:textId="77777777" w:rsidR="00CA3492" w:rsidRPr="00D137C2" w:rsidRDefault="00CA3492" w:rsidP="0082319A">
      <w:pPr>
        <w:jc w:val="both"/>
        <w:rPr>
          <w:rFonts w:ascii="Century Gothic" w:eastAsia="Calibri" w:hAnsi="Century Gothic" w:cs="Times New Roman"/>
          <w:color w:val="404040"/>
        </w:rPr>
      </w:pPr>
      <w:r w:rsidRPr="00D137C2">
        <w:rPr>
          <w:rFonts w:ascii="Century Gothic" w:eastAsia="Calibri" w:hAnsi="Century Gothic" w:cs="Times New Roman"/>
          <w:color w:val="404040"/>
        </w:rPr>
        <w:br w:type="page"/>
      </w:r>
    </w:p>
    <w:p w14:paraId="084A6501" w14:textId="77777777" w:rsidR="00CA3492" w:rsidRPr="00CA3492" w:rsidRDefault="00CA3492" w:rsidP="0082319A">
      <w:pPr>
        <w:keepNext/>
        <w:keepLines/>
        <w:spacing w:before="240" w:after="180" w:line="240" w:lineRule="auto"/>
        <w:jc w:val="both"/>
        <w:outlineLvl w:val="1"/>
        <w:rPr>
          <w:rFonts w:ascii="Century Gothic" w:eastAsia="Yu Gothic Light" w:hAnsi="Century Gothic" w:cs="Times New Roman"/>
          <w:color w:val="005A70"/>
        </w:rPr>
      </w:pPr>
      <w:r w:rsidRPr="00CA3492">
        <w:rPr>
          <w:rFonts w:ascii="Century Gothic" w:eastAsia="Yu Gothic Light" w:hAnsi="Century Gothic" w:cs="Times New Roman"/>
          <w:color w:val="005A70"/>
        </w:rPr>
        <w:lastRenderedPageBreak/>
        <w:t>What kind of things will I study?</w:t>
      </w:r>
    </w:p>
    <w:p w14:paraId="291194CE" w14:textId="77777777" w:rsidR="00CA3492" w:rsidRPr="00CA3492" w:rsidRDefault="00CA3492" w:rsidP="0082319A">
      <w:pPr>
        <w:spacing w:after="240" w:line="240" w:lineRule="auto"/>
        <w:jc w:val="both"/>
        <w:rPr>
          <w:rFonts w:ascii="Century Gothic" w:eastAsia="Calibri" w:hAnsi="Century Gothic" w:cs="Times New Roman"/>
          <w:color w:val="404040"/>
        </w:rPr>
      </w:pPr>
      <w:r w:rsidRPr="00CA3492">
        <w:rPr>
          <w:rFonts w:ascii="Century Gothic" w:eastAsia="Calibri" w:hAnsi="Century Gothic" w:cs="Times New Roman"/>
          <w:color w:val="404040"/>
        </w:rPr>
        <w:t>You will study different units based on the size of your qualification, which comes in a Certificate, Extended Certificate, Foundation Diploma, Diploma, or Extended Diploma. Some of the areas you cover may include:</w:t>
      </w:r>
    </w:p>
    <w:p w14:paraId="22867A94"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Exploring Business</w:t>
      </w:r>
    </w:p>
    <w:p w14:paraId="1C194E25"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Developing a Marketing Campaign</w:t>
      </w:r>
    </w:p>
    <w:p w14:paraId="11D794C5"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 xml:space="preserve">Personal and Business Finance </w:t>
      </w:r>
    </w:p>
    <w:p w14:paraId="16730D4E"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Recruitment and Selection Process</w:t>
      </w:r>
    </w:p>
    <w:p w14:paraId="56D2249A"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Team Building in Business</w:t>
      </w:r>
    </w:p>
    <w:p w14:paraId="56D31BC9"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Recording Financial Transactions</w:t>
      </w:r>
    </w:p>
    <w:p w14:paraId="7BDDC0D0"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Final Accounts for Public Limited Companies</w:t>
      </w:r>
    </w:p>
    <w:p w14:paraId="053AE0C1"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Financial Statements for Specific Businesses</w:t>
      </w:r>
    </w:p>
    <w:p w14:paraId="3ECD02E3"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Cost and Management Accounting</w:t>
      </w:r>
    </w:p>
    <w:p w14:paraId="59F48FD6"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Visual Merchandising</w:t>
      </w:r>
    </w:p>
    <w:p w14:paraId="163EE8A0"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 xml:space="preserve">Investigating Retail Business </w:t>
      </w:r>
    </w:p>
    <w:p w14:paraId="066EFA7A"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Digital Marketing</w:t>
      </w:r>
    </w:p>
    <w:p w14:paraId="6A8BBE35"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Creative Promotion</w:t>
      </w:r>
    </w:p>
    <w:p w14:paraId="0E0CF7AF"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Pitching for a New Business</w:t>
      </w:r>
    </w:p>
    <w:p w14:paraId="2286B4CA"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Investigating Customer Service</w:t>
      </w:r>
    </w:p>
    <w:p w14:paraId="24D27669"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 xml:space="preserve">Investigating Corporate Social Responsibility </w:t>
      </w:r>
    </w:p>
    <w:p w14:paraId="3915697F"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Training and Development</w:t>
      </w:r>
    </w:p>
    <w:p w14:paraId="057CEE54"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 xml:space="preserve">Market Research </w:t>
      </w:r>
    </w:p>
    <w:p w14:paraId="24CFC10B"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 xml:space="preserve">The English Legal System </w:t>
      </w:r>
    </w:p>
    <w:p w14:paraId="512D8322"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Employment Law</w:t>
      </w:r>
    </w:p>
    <w:p w14:paraId="5A0C9BC6"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 xml:space="preserve">Aspects of Civil Liability Affecting Business </w:t>
      </w:r>
    </w:p>
    <w:p w14:paraId="30C0CE67"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 xml:space="preserve">Aspects of Criminal Law Impacting on Business and Individuals </w:t>
      </w:r>
    </w:p>
    <w:p w14:paraId="6FBB063A"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Work Experience in Business</w:t>
      </w:r>
    </w:p>
    <w:p w14:paraId="74EAE3D7"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Business Decision Making</w:t>
      </w:r>
    </w:p>
    <w:p w14:paraId="7233AA36"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 xml:space="preserve">Branding </w:t>
      </w:r>
    </w:p>
    <w:p w14:paraId="4315C43E"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Relationship Marketing</w:t>
      </w:r>
    </w:p>
    <w:p w14:paraId="35164448"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 xml:space="preserve">Legal Principles and Professional Ethics in Financial Services </w:t>
      </w:r>
    </w:p>
    <w:p w14:paraId="32465C1E"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 xml:space="preserve">Effective Management of Personal Debt </w:t>
      </w:r>
    </w:p>
    <w:p w14:paraId="5048BC32"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 xml:space="preserve">Buying for Business </w:t>
      </w:r>
    </w:p>
    <w:p w14:paraId="1168A714" w14:textId="77777777" w:rsidR="00CA3492" w:rsidRPr="00D137C2" w:rsidRDefault="00CA3492" w:rsidP="0082319A">
      <w:pPr>
        <w:pStyle w:val="ListParagraph"/>
        <w:numPr>
          <w:ilvl w:val="0"/>
          <w:numId w:val="1"/>
        </w:numPr>
        <w:tabs>
          <w:tab w:val="left" w:pos="567"/>
        </w:tabs>
        <w:spacing w:after="60" w:line="240" w:lineRule="auto"/>
        <w:jc w:val="both"/>
        <w:outlineLvl w:val="0"/>
        <w:rPr>
          <w:rFonts w:ascii="Century Gothic" w:eastAsia="Calibri" w:hAnsi="Century Gothic" w:cs="Times New Roman"/>
          <w:color w:val="404040"/>
        </w:rPr>
      </w:pPr>
      <w:r w:rsidRPr="00D137C2">
        <w:rPr>
          <w:rFonts w:ascii="Century Gothic" w:eastAsia="Calibri" w:hAnsi="Century Gothic" w:cs="Times New Roman"/>
          <w:color w:val="404040"/>
        </w:rPr>
        <w:t>Supply Chain Operations</w:t>
      </w:r>
    </w:p>
    <w:p w14:paraId="76DE66BB" w14:textId="77777777" w:rsidR="00CA3492" w:rsidRPr="00CA3492" w:rsidRDefault="00CA3492" w:rsidP="0082319A">
      <w:pPr>
        <w:keepNext/>
        <w:keepLines/>
        <w:spacing w:before="240" w:after="180" w:line="240" w:lineRule="auto"/>
        <w:jc w:val="both"/>
        <w:outlineLvl w:val="1"/>
        <w:rPr>
          <w:rFonts w:ascii="Century Gothic" w:eastAsia="Yu Gothic Light" w:hAnsi="Century Gothic" w:cs="Times New Roman"/>
          <w:color w:val="005A70"/>
        </w:rPr>
      </w:pPr>
      <w:r w:rsidRPr="00CA3492">
        <w:rPr>
          <w:rFonts w:ascii="Century Gothic" w:eastAsia="Yu Gothic Light" w:hAnsi="Century Gothic" w:cs="Times New Roman"/>
          <w:color w:val="005A70"/>
        </w:rPr>
        <w:t>How will I be assessed?</w:t>
      </w:r>
    </w:p>
    <w:p w14:paraId="4D18042D" w14:textId="77777777" w:rsidR="00CA3492" w:rsidRPr="00CA3492" w:rsidRDefault="00CA3492" w:rsidP="0082319A">
      <w:pPr>
        <w:spacing w:after="240" w:line="240" w:lineRule="auto"/>
        <w:jc w:val="both"/>
        <w:rPr>
          <w:rFonts w:ascii="Century Gothic" w:eastAsia="Calibri" w:hAnsi="Century Gothic" w:cs="Times New Roman"/>
          <w:color w:val="404040"/>
        </w:rPr>
      </w:pPr>
      <w:r w:rsidRPr="00CA3492">
        <w:rPr>
          <w:rFonts w:ascii="Century Gothic" w:eastAsia="Calibri" w:hAnsi="Century Gothic" w:cs="Times New Roman"/>
          <w:color w:val="404040"/>
        </w:rPr>
        <w:t>Your understanding will be assessed through a mix of exams, set tasks and assignments set by your teacher.</w:t>
      </w:r>
    </w:p>
    <w:p w14:paraId="2D651016" w14:textId="77777777" w:rsidR="00CA3492" w:rsidRPr="00CA3492" w:rsidRDefault="00CA3492" w:rsidP="0082319A">
      <w:pPr>
        <w:keepNext/>
        <w:keepLines/>
        <w:spacing w:before="180" w:after="120" w:line="240" w:lineRule="auto"/>
        <w:jc w:val="both"/>
        <w:outlineLvl w:val="2"/>
        <w:rPr>
          <w:rFonts w:ascii="Century Gothic" w:eastAsia="Yu Gothic Light" w:hAnsi="Century Gothic" w:cs="Times New Roman"/>
          <w:b/>
          <w:color w:val="44546A"/>
        </w:rPr>
      </w:pPr>
      <w:r w:rsidRPr="00CA3492">
        <w:rPr>
          <w:rFonts w:ascii="Century Gothic" w:eastAsia="Yu Gothic Light" w:hAnsi="Century Gothic" w:cs="Times New Roman"/>
          <w:b/>
          <w:color w:val="44546A"/>
        </w:rPr>
        <w:t>When?</w:t>
      </w:r>
    </w:p>
    <w:p w14:paraId="1926D863" w14:textId="40B666F7" w:rsidR="00CA3492" w:rsidRPr="00CA3492" w:rsidRDefault="00CA3492" w:rsidP="0082319A">
      <w:pPr>
        <w:tabs>
          <w:tab w:val="left" w:pos="567"/>
        </w:tabs>
        <w:spacing w:after="60" w:line="240" w:lineRule="auto"/>
        <w:ind w:left="426" w:hanging="284"/>
        <w:jc w:val="both"/>
        <w:outlineLvl w:val="0"/>
        <w:rPr>
          <w:rFonts w:ascii="Century Gothic" w:eastAsia="Calibri" w:hAnsi="Century Gothic" w:cs="Times New Roman"/>
          <w:color w:val="404040"/>
        </w:rPr>
      </w:pPr>
      <w:r w:rsidRPr="00CA3492">
        <w:rPr>
          <w:rFonts w:ascii="Century Gothic" w:eastAsia="Calibri" w:hAnsi="Century Gothic" w:cs="Times New Roman"/>
          <w:color w:val="404040"/>
        </w:rPr>
        <w:t>Exam timetables vary, but usually you will sit exams and set tasks in January and</w:t>
      </w:r>
      <w:r w:rsidR="00D137C2">
        <w:rPr>
          <w:rFonts w:ascii="Century Gothic" w:eastAsia="Calibri" w:hAnsi="Century Gothic" w:cs="Times New Roman"/>
          <w:color w:val="404040"/>
        </w:rPr>
        <w:t xml:space="preserve"> </w:t>
      </w:r>
      <w:r w:rsidRPr="00CA3492">
        <w:rPr>
          <w:rFonts w:ascii="Century Gothic" w:eastAsia="Calibri" w:hAnsi="Century Gothic" w:cs="Times New Roman"/>
          <w:color w:val="404040"/>
        </w:rPr>
        <w:t>May/June.</w:t>
      </w:r>
    </w:p>
    <w:p w14:paraId="024810E1" w14:textId="77777777" w:rsidR="00CA3492" w:rsidRPr="00CA3492" w:rsidRDefault="00CA3492" w:rsidP="0082319A">
      <w:pPr>
        <w:tabs>
          <w:tab w:val="left" w:pos="567"/>
        </w:tabs>
        <w:spacing w:after="60" w:line="240" w:lineRule="auto"/>
        <w:ind w:left="426" w:hanging="284"/>
        <w:jc w:val="both"/>
        <w:outlineLvl w:val="0"/>
        <w:rPr>
          <w:rFonts w:ascii="Century Gothic" w:eastAsia="Calibri" w:hAnsi="Century Gothic" w:cs="Times New Roman"/>
          <w:color w:val="404040"/>
        </w:rPr>
      </w:pPr>
      <w:r w:rsidRPr="00CA3492">
        <w:rPr>
          <w:rFonts w:ascii="Century Gothic" w:eastAsia="Calibri" w:hAnsi="Century Gothic" w:cs="Times New Roman"/>
          <w:color w:val="404040"/>
        </w:rPr>
        <w:t>Your teacher may set assignments for you at any time in the year.</w:t>
      </w:r>
    </w:p>
    <w:p w14:paraId="21BC4315" w14:textId="77777777" w:rsidR="00CA3492" w:rsidRPr="00CA3492" w:rsidRDefault="00CA3492" w:rsidP="0082319A">
      <w:pPr>
        <w:keepNext/>
        <w:keepLines/>
        <w:spacing w:before="180" w:after="120" w:line="240" w:lineRule="auto"/>
        <w:jc w:val="both"/>
        <w:outlineLvl w:val="2"/>
        <w:rPr>
          <w:rFonts w:ascii="Century Gothic" w:eastAsia="Yu Gothic Light" w:hAnsi="Century Gothic" w:cs="Times New Roman"/>
          <w:b/>
          <w:color w:val="44546A"/>
        </w:rPr>
      </w:pPr>
      <w:r w:rsidRPr="00CA3492">
        <w:rPr>
          <w:rFonts w:ascii="Century Gothic" w:eastAsia="Yu Gothic Light" w:hAnsi="Century Gothic" w:cs="Times New Roman"/>
          <w:b/>
          <w:color w:val="44546A"/>
        </w:rPr>
        <w:t>Can I re-sit exams?</w:t>
      </w:r>
    </w:p>
    <w:p w14:paraId="3B81D1D5" w14:textId="038442E0" w:rsidR="00A86969" w:rsidRDefault="00CA3492" w:rsidP="0082319A">
      <w:pPr>
        <w:tabs>
          <w:tab w:val="left" w:pos="567"/>
        </w:tabs>
        <w:spacing w:after="60" w:line="240" w:lineRule="auto"/>
        <w:ind w:left="426" w:hanging="284"/>
        <w:jc w:val="both"/>
        <w:outlineLvl w:val="0"/>
        <w:rPr>
          <w:rFonts w:ascii="Century Gothic" w:eastAsia="Calibri" w:hAnsi="Century Gothic" w:cs="Times New Roman"/>
          <w:color w:val="404040"/>
        </w:rPr>
      </w:pPr>
      <w:r w:rsidRPr="00CA3492">
        <w:rPr>
          <w:rFonts w:ascii="Century Gothic" w:eastAsia="Calibri" w:hAnsi="Century Gothic" w:cs="Times New Roman"/>
          <w:color w:val="404040"/>
        </w:rPr>
        <w:t xml:space="preserve">If you don’t pass an exam, you have </w:t>
      </w:r>
      <w:r w:rsidRPr="00CA3492">
        <w:rPr>
          <w:rFonts w:ascii="Century Gothic" w:eastAsia="Calibri" w:hAnsi="Century Gothic" w:cs="Times New Roman"/>
          <w:b/>
          <w:bCs/>
          <w:color w:val="404040"/>
        </w:rPr>
        <w:t>two</w:t>
      </w:r>
      <w:r w:rsidRPr="00CA3492">
        <w:rPr>
          <w:rFonts w:ascii="Century Gothic" w:eastAsia="Calibri" w:hAnsi="Century Gothic" w:cs="Times New Roman"/>
          <w:color w:val="404040"/>
        </w:rPr>
        <w:t xml:space="preserve"> opportunities to resit.</w:t>
      </w:r>
      <w:r w:rsidR="00D137C2">
        <w:rPr>
          <w:rFonts w:ascii="Century Gothic" w:eastAsia="Calibri" w:hAnsi="Century Gothic" w:cs="Times New Roman"/>
          <w:color w:val="404040"/>
        </w:rPr>
        <w:t xml:space="preserve"> </w:t>
      </w:r>
    </w:p>
    <w:p w14:paraId="0406326B" w14:textId="7CC8D855" w:rsidR="00D02786" w:rsidRDefault="00D02786" w:rsidP="0082319A">
      <w:pPr>
        <w:tabs>
          <w:tab w:val="left" w:pos="567"/>
        </w:tabs>
        <w:spacing w:after="60" w:line="240" w:lineRule="auto"/>
        <w:ind w:left="426" w:hanging="284"/>
        <w:jc w:val="both"/>
        <w:outlineLvl w:val="0"/>
        <w:rPr>
          <w:rFonts w:ascii="Century Gothic" w:eastAsia="Calibri" w:hAnsi="Century Gothic" w:cs="Times New Roman"/>
          <w:color w:val="404040"/>
        </w:rPr>
      </w:pPr>
    </w:p>
    <w:p w14:paraId="40202E30" w14:textId="2D98C446" w:rsidR="00D02786" w:rsidRDefault="00D02786" w:rsidP="0082319A">
      <w:pPr>
        <w:tabs>
          <w:tab w:val="left" w:pos="567"/>
        </w:tabs>
        <w:spacing w:after="60" w:line="240" w:lineRule="auto"/>
        <w:ind w:left="426" w:hanging="284"/>
        <w:jc w:val="both"/>
        <w:outlineLvl w:val="0"/>
        <w:rPr>
          <w:rFonts w:ascii="Century Gothic" w:eastAsia="Calibri" w:hAnsi="Century Gothic" w:cs="Times New Roman"/>
          <w:color w:val="404040"/>
        </w:rPr>
      </w:pPr>
    </w:p>
    <w:p w14:paraId="137E0822" w14:textId="77777777" w:rsidR="003724FF" w:rsidRPr="00B63303" w:rsidRDefault="003724FF" w:rsidP="003724FF">
      <w:pPr>
        <w:rPr>
          <w:rFonts w:ascii="Century Gothic" w:hAnsi="Century Gothic"/>
          <w:b/>
          <w:bCs/>
        </w:rPr>
      </w:pPr>
      <w:r w:rsidRPr="00B63303">
        <w:rPr>
          <w:rFonts w:ascii="Century Gothic" w:hAnsi="Century Gothic"/>
          <w:b/>
          <w:bCs/>
        </w:rPr>
        <w:lastRenderedPageBreak/>
        <w:t>THE FESTIVAL CHALLENGE</w:t>
      </w:r>
    </w:p>
    <w:p w14:paraId="650AAE6E" w14:textId="5163A161" w:rsidR="003724FF" w:rsidRPr="003724FF" w:rsidRDefault="00B63303" w:rsidP="003724FF">
      <w:pPr>
        <w:rPr>
          <w:rFonts w:ascii="Century Gothic" w:hAnsi="Century Gothic"/>
        </w:rPr>
      </w:pPr>
      <w:r>
        <w:rPr>
          <w:rFonts w:ascii="Century Gothic" w:hAnsi="Century Gothic"/>
        </w:rPr>
        <w:t xml:space="preserve">BTEC National </w:t>
      </w:r>
      <w:r w:rsidR="003724FF" w:rsidRPr="003724FF">
        <w:rPr>
          <w:rFonts w:ascii="Century Gothic" w:hAnsi="Century Gothic"/>
        </w:rPr>
        <w:t xml:space="preserve">Business induction </w:t>
      </w:r>
      <w:r w:rsidR="00832493">
        <w:rPr>
          <w:rFonts w:ascii="Century Gothic" w:hAnsi="Century Gothic"/>
        </w:rPr>
        <w:t xml:space="preserve">holiday </w:t>
      </w:r>
      <w:r w:rsidR="00917D3A">
        <w:rPr>
          <w:rFonts w:ascii="Century Gothic" w:hAnsi="Century Gothic"/>
        </w:rPr>
        <w:t>assignment</w:t>
      </w:r>
    </w:p>
    <w:p w14:paraId="65D2A6FF" w14:textId="7E3512C3" w:rsidR="003724FF" w:rsidRDefault="003724FF" w:rsidP="003724FF">
      <w:pPr>
        <w:rPr>
          <w:rFonts w:ascii="Century Gothic" w:hAnsi="Century Gothic"/>
        </w:rPr>
      </w:pPr>
      <w:r w:rsidRPr="003724FF">
        <w:rPr>
          <w:rFonts w:ascii="Century Gothic" w:hAnsi="Century Gothic"/>
        </w:rPr>
        <w:t>THE ACTIVITIES</w:t>
      </w:r>
    </w:p>
    <w:p w14:paraId="75DEB8B2" w14:textId="512857C5" w:rsidR="006C1543" w:rsidRPr="003724FF" w:rsidRDefault="008838B9" w:rsidP="00B63303">
      <w:pPr>
        <w:pBdr>
          <w:top w:val="single" w:sz="4" w:space="1" w:color="auto"/>
          <w:left w:val="single" w:sz="4" w:space="4" w:color="auto"/>
          <w:bottom w:val="single" w:sz="4" w:space="1" w:color="auto"/>
          <w:right w:val="single" w:sz="4" w:space="4" w:color="auto"/>
        </w:pBdr>
        <w:shd w:val="clear" w:color="auto" w:fill="FFD966" w:themeFill="accent4" w:themeFillTint="99"/>
        <w:rPr>
          <w:rFonts w:ascii="Century Gothic" w:hAnsi="Century Gothic"/>
        </w:rPr>
      </w:pPr>
      <w:r>
        <w:rPr>
          <w:rFonts w:ascii="Century Gothic" w:hAnsi="Century Gothic"/>
        </w:rPr>
        <w:t xml:space="preserve">You have been challenged by the Festival event organisers to solve a perennial problem of </w:t>
      </w:r>
      <w:r w:rsidR="00B63303">
        <w:rPr>
          <w:rFonts w:ascii="Century Gothic" w:hAnsi="Century Gothic"/>
        </w:rPr>
        <w:t>dealing with the waste that has been left behind. The organisers have tasked you to come up with solutions that are environmentally friendly, i.e. recyclable.</w:t>
      </w:r>
      <w:r w:rsidR="006C1543">
        <w:rPr>
          <w:rFonts w:ascii="Century Gothic" w:hAnsi="Century Gothic"/>
        </w:rPr>
        <w:t xml:space="preserve"> They have asked that after you have completed your research that you prepare a PowerPoint presentation outlining your findings.</w:t>
      </w:r>
    </w:p>
    <w:p w14:paraId="72019173" w14:textId="46DE4F90" w:rsidR="00E21722" w:rsidRDefault="00E21722" w:rsidP="003724FF">
      <w:pPr>
        <w:rPr>
          <w:rFonts w:ascii="Century Gothic" w:hAnsi="Century Gothic"/>
        </w:rPr>
      </w:pPr>
      <w:r>
        <w:rPr>
          <w:rFonts w:ascii="Century Gothic" w:hAnsi="Century Gothic"/>
        </w:rPr>
        <w:t>Below is a s</w:t>
      </w:r>
      <w:r w:rsidR="008838B9">
        <w:rPr>
          <w:rFonts w:ascii="Century Gothic" w:hAnsi="Century Gothic"/>
        </w:rPr>
        <w:t>e</w:t>
      </w:r>
      <w:r>
        <w:rPr>
          <w:rFonts w:ascii="Century Gothic" w:hAnsi="Century Gothic"/>
        </w:rPr>
        <w:t>lection of materials that</w:t>
      </w:r>
      <w:r w:rsidR="00B63303">
        <w:rPr>
          <w:rFonts w:ascii="Century Gothic" w:hAnsi="Century Gothic"/>
        </w:rPr>
        <w:t xml:space="preserve"> have been abandoned in the past that </w:t>
      </w:r>
      <w:r>
        <w:rPr>
          <w:rFonts w:ascii="Century Gothic" w:hAnsi="Century Gothic"/>
        </w:rPr>
        <w:t>you could possibly use to carry out the tasks set</w:t>
      </w:r>
      <w:r w:rsidR="008838B9">
        <w:rPr>
          <w:rFonts w:ascii="Century Gothic" w:hAnsi="Century Gothic"/>
        </w:rPr>
        <w:t>.</w:t>
      </w:r>
    </w:p>
    <w:p w14:paraId="599F1217" w14:textId="77777777" w:rsidR="00B63303" w:rsidRDefault="00B63303" w:rsidP="003724FF">
      <w:pPr>
        <w:rPr>
          <w:rFonts w:ascii="Century Gothic" w:hAnsi="Century Gothic"/>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2660"/>
        <w:gridCol w:w="3351"/>
      </w:tblGrid>
      <w:tr w:rsidR="00E21722" w14:paraId="454F8FEF" w14:textId="77777777" w:rsidTr="008838B9">
        <w:tc>
          <w:tcPr>
            <w:tcW w:w="3005" w:type="dxa"/>
          </w:tcPr>
          <w:p w14:paraId="4CDE8BD2" w14:textId="031F0498" w:rsidR="00E21722" w:rsidRPr="00E21722" w:rsidRDefault="00E21722" w:rsidP="00E21722">
            <w:pPr>
              <w:pStyle w:val="ListParagraph"/>
              <w:numPr>
                <w:ilvl w:val="0"/>
                <w:numId w:val="3"/>
              </w:numPr>
              <w:rPr>
                <w:rFonts w:ascii="Century Gothic" w:hAnsi="Century Gothic"/>
              </w:rPr>
            </w:pPr>
            <w:r w:rsidRPr="00E21722">
              <w:rPr>
                <w:rFonts w:ascii="Century Gothic" w:hAnsi="Century Gothic"/>
              </w:rPr>
              <w:t>Black bin bags</w:t>
            </w:r>
          </w:p>
        </w:tc>
        <w:tc>
          <w:tcPr>
            <w:tcW w:w="2660" w:type="dxa"/>
          </w:tcPr>
          <w:p w14:paraId="10A6E0CB" w14:textId="402ADA36" w:rsidR="00E21722" w:rsidRPr="00E21722" w:rsidRDefault="00E21722" w:rsidP="00E21722">
            <w:pPr>
              <w:pStyle w:val="ListParagraph"/>
              <w:numPr>
                <w:ilvl w:val="0"/>
                <w:numId w:val="3"/>
              </w:numPr>
              <w:rPr>
                <w:rFonts w:ascii="Century Gothic" w:hAnsi="Century Gothic"/>
              </w:rPr>
            </w:pPr>
            <w:r w:rsidRPr="00E21722">
              <w:rPr>
                <w:rFonts w:ascii="Century Gothic" w:hAnsi="Century Gothic"/>
              </w:rPr>
              <w:t>Plastic straws,</w:t>
            </w:r>
          </w:p>
        </w:tc>
        <w:tc>
          <w:tcPr>
            <w:tcW w:w="3351" w:type="dxa"/>
          </w:tcPr>
          <w:p w14:paraId="6D0A75A1" w14:textId="5BDD5A6E" w:rsidR="00E21722" w:rsidRPr="00E21722" w:rsidRDefault="00E21722" w:rsidP="00E21722">
            <w:pPr>
              <w:pStyle w:val="ListParagraph"/>
              <w:numPr>
                <w:ilvl w:val="0"/>
                <w:numId w:val="3"/>
              </w:numPr>
              <w:rPr>
                <w:rFonts w:ascii="Century Gothic" w:hAnsi="Century Gothic"/>
              </w:rPr>
            </w:pPr>
            <w:r w:rsidRPr="00E21722">
              <w:rPr>
                <w:rFonts w:ascii="Century Gothic" w:hAnsi="Century Gothic"/>
              </w:rPr>
              <w:t>Wooden clothes pegs</w:t>
            </w:r>
          </w:p>
        </w:tc>
      </w:tr>
      <w:tr w:rsidR="00E21722" w14:paraId="4AB6C528" w14:textId="77777777" w:rsidTr="008838B9">
        <w:tc>
          <w:tcPr>
            <w:tcW w:w="3005" w:type="dxa"/>
          </w:tcPr>
          <w:p w14:paraId="185193C7" w14:textId="7150BB00" w:rsidR="00E21722" w:rsidRPr="00E21722" w:rsidRDefault="00E21722" w:rsidP="00E21722">
            <w:pPr>
              <w:pStyle w:val="ListParagraph"/>
              <w:numPr>
                <w:ilvl w:val="0"/>
                <w:numId w:val="3"/>
              </w:numPr>
              <w:rPr>
                <w:rFonts w:ascii="Century Gothic" w:hAnsi="Century Gothic"/>
              </w:rPr>
            </w:pPr>
            <w:r w:rsidRPr="00E21722">
              <w:rPr>
                <w:rFonts w:ascii="Century Gothic" w:hAnsi="Century Gothic"/>
              </w:rPr>
              <w:t>Sellotape</w:t>
            </w:r>
          </w:p>
        </w:tc>
        <w:tc>
          <w:tcPr>
            <w:tcW w:w="2660" w:type="dxa"/>
          </w:tcPr>
          <w:p w14:paraId="0C9EE581" w14:textId="6A212B91" w:rsidR="00E21722" w:rsidRPr="00E21722" w:rsidRDefault="00E21722" w:rsidP="00E21722">
            <w:pPr>
              <w:pStyle w:val="ListParagraph"/>
              <w:numPr>
                <w:ilvl w:val="0"/>
                <w:numId w:val="3"/>
              </w:numPr>
              <w:rPr>
                <w:rFonts w:ascii="Century Gothic" w:hAnsi="Century Gothic"/>
              </w:rPr>
            </w:pPr>
            <w:r w:rsidRPr="00E21722">
              <w:rPr>
                <w:rFonts w:ascii="Century Gothic" w:hAnsi="Century Gothic"/>
              </w:rPr>
              <w:t>Aluminium foil</w:t>
            </w:r>
          </w:p>
        </w:tc>
        <w:tc>
          <w:tcPr>
            <w:tcW w:w="3351" w:type="dxa"/>
          </w:tcPr>
          <w:p w14:paraId="46D73FC8" w14:textId="4ABAC14E" w:rsidR="00E21722" w:rsidRPr="00E21722" w:rsidRDefault="00E21722" w:rsidP="00E21722">
            <w:pPr>
              <w:pStyle w:val="ListParagraph"/>
              <w:numPr>
                <w:ilvl w:val="0"/>
                <w:numId w:val="3"/>
              </w:numPr>
              <w:rPr>
                <w:rFonts w:ascii="Century Gothic" w:hAnsi="Century Gothic"/>
              </w:rPr>
            </w:pPr>
            <w:r w:rsidRPr="00E21722">
              <w:rPr>
                <w:rFonts w:ascii="Century Gothic" w:hAnsi="Century Gothic"/>
              </w:rPr>
              <w:t>Glue</w:t>
            </w:r>
          </w:p>
        </w:tc>
      </w:tr>
      <w:tr w:rsidR="00E21722" w14:paraId="63346880" w14:textId="77777777" w:rsidTr="008838B9">
        <w:tc>
          <w:tcPr>
            <w:tcW w:w="3005" w:type="dxa"/>
          </w:tcPr>
          <w:p w14:paraId="60B65FC7" w14:textId="17E4AEBF" w:rsidR="00E21722" w:rsidRPr="00E21722" w:rsidRDefault="00E21722" w:rsidP="00E21722">
            <w:pPr>
              <w:pStyle w:val="ListParagraph"/>
              <w:numPr>
                <w:ilvl w:val="0"/>
                <w:numId w:val="3"/>
              </w:numPr>
              <w:rPr>
                <w:rFonts w:ascii="Century Gothic" w:hAnsi="Century Gothic"/>
              </w:rPr>
            </w:pPr>
            <w:r w:rsidRPr="00E21722">
              <w:rPr>
                <w:rFonts w:ascii="Century Gothic" w:hAnsi="Century Gothic"/>
              </w:rPr>
              <w:t>Scissors</w:t>
            </w:r>
          </w:p>
        </w:tc>
        <w:tc>
          <w:tcPr>
            <w:tcW w:w="2660" w:type="dxa"/>
          </w:tcPr>
          <w:p w14:paraId="4F8543BD" w14:textId="5A4A49B7" w:rsidR="00E21722" w:rsidRPr="00E21722" w:rsidRDefault="00E21722" w:rsidP="00E21722">
            <w:pPr>
              <w:pStyle w:val="ListParagraph"/>
              <w:numPr>
                <w:ilvl w:val="0"/>
                <w:numId w:val="3"/>
              </w:numPr>
              <w:rPr>
                <w:rFonts w:ascii="Century Gothic" w:hAnsi="Century Gothic"/>
              </w:rPr>
            </w:pPr>
            <w:r w:rsidRPr="00E21722">
              <w:rPr>
                <w:rFonts w:ascii="Century Gothic" w:hAnsi="Century Gothic"/>
              </w:rPr>
              <w:t>Pipe cleaners</w:t>
            </w:r>
          </w:p>
        </w:tc>
        <w:tc>
          <w:tcPr>
            <w:tcW w:w="3351" w:type="dxa"/>
          </w:tcPr>
          <w:p w14:paraId="46847975" w14:textId="1B7BF69C" w:rsidR="00E21722" w:rsidRPr="00E21722" w:rsidRDefault="00E21722" w:rsidP="00E21722">
            <w:pPr>
              <w:pStyle w:val="ListParagraph"/>
              <w:numPr>
                <w:ilvl w:val="0"/>
                <w:numId w:val="3"/>
              </w:numPr>
              <w:rPr>
                <w:rFonts w:ascii="Century Gothic" w:hAnsi="Century Gothic"/>
              </w:rPr>
            </w:pPr>
            <w:r w:rsidRPr="00E21722">
              <w:rPr>
                <w:rFonts w:ascii="Century Gothic" w:hAnsi="Century Gothic"/>
              </w:rPr>
              <w:t>Polysterene cups,</w:t>
            </w:r>
          </w:p>
        </w:tc>
      </w:tr>
      <w:tr w:rsidR="00E21722" w14:paraId="721A6CC8" w14:textId="77777777" w:rsidTr="008838B9">
        <w:tc>
          <w:tcPr>
            <w:tcW w:w="3005" w:type="dxa"/>
          </w:tcPr>
          <w:p w14:paraId="6C99DF06" w14:textId="7BAAA4B6" w:rsidR="00E21722" w:rsidRPr="00E21722" w:rsidRDefault="00E21722" w:rsidP="00E21722">
            <w:pPr>
              <w:pStyle w:val="ListParagraph"/>
              <w:numPr>
                <w:ilvl w:val="0"/>
                <w:numId w:val="3"/>
              </w:numPr>
              <w:rPr>
                <w:rFonts w:ascii="Century Gothic" w:hAnsi="Century Gothic"/>
              </w:rPr>
            </w:pPr>
            <w:r w:rsidRPr="00E21722">
              <w:rPr>
                <w:rFonts w:ascii="Century Gothic" w:hAnsi="Century Gothic"/>
              </w:rPr>
              <w:t>Crepe paper</w:t>
            </w:r>
          </w:p>
        </w:tc>
        <w:tc>
          <w:tcPr>
            <w:tcW w:w="2660" w:type="dxa"/>
          </w:tcPr>
          <w:p w14:paraId="660DD1ED" w14:textId="4628CE88" w:rsidR="00E21722" w:rsidRPr="00E21722" w:rsidRDefault="00E21722" w:rsidP="00E21722">
            <w:pPr>
              <w:pStyle w:val="ListParagraph"/>
              <w:numPr>
                <w:ilvl w:val="0"/>
                <w:numId w:val="3"/>
              </w:numPr>
              <w:rPr>
                <w:rFonts w:ascii="Century Gothic" w:hAnsi="Century Gothic"/>
              </w:rPr>
            </w:pPr>
            <w:r w:rsidRPr="00E21722">
              <w:rPr>
                <w:rFonts w:ascii="Century Gothic" w:hAnsi="Century Gothic"/>
              </w:rPr>
              <w:t>Waste paper</w:t>
            </w:r>
          </w:p>
        </w:tc>
        <w:tc>
          <w:tcPr>
            <w:tcW w:w="3351" w:type="dxa"/>
          </w:tcPr>
          <w:p w14:paraId="3B3B6EE7" w14:textId="4780E58D" w:rsidR="00E21722" w:rsidRPr="00E21722" w:rsidRDefault="00E21722" w:rsidP="00E21722">
            <w:pPr>
              <w:pStyle w:val="ListParagraph"/>
              <w:numPr>
                <w:ilvl w:val="0"/>
                <w:numId w:val="3"/>
              </w:numPr>
              <w:rPr>
                <w:rFonts w:ascii="Century Gothic" w:hAnsi="Century Gothic"/>
              </w:rPr>
            </w:pPr>
            <w:r w:rsidRPr="00E21722">
              <w:rPr>
                <w:rFonts w:ascii="Century Gothic" w:hAnsi="Century Gothic"/>
              </w:rPr>
              <w:t>Aluminium trays</w:t>
            </w:r>
          </w:p>
        </w:tc>
      </w:tr>
    </w:tbl>
    <w:p w14:paraId="38141F2B" w14:textId="76FC8684" w:rsidR="00E21722" w:rsidRDefault="00E21722" w:rsidP="003724FF">
      <w:pPr>
        <w:rPr>
          <w:rFonts w:ascii="Century Gothic" w:hAnsi="Century Gothic"/>
        </w:rPr>
      </w:pPr>
    </w:p>
    <w:p w14:paraId="5D5D7A33" w14:textId="264F0A3E" w:rsidR="003724FF" w:rsidRPr="00E21722" w:rsidRDefault="003724FF" w:rsidP="003724FF">
      <w:pPr>
        <w:rPr>
          <w:rFonts w:ascii="Century Gothic" w:hAnsi="Century Gothic"/>
          <w:b/>
          <w:bCs/>
        </w:rPr>
      </w:pPr>
      <w:r w:rsidRPr="00E21722">
        <w:rPr>
          <w:rFonts w:ascii="Century Gothic" w:hAnsi="Century Gothic"/>
          <w:b/>
          <w:bCs/>
        </w:rPr>
        <w:t>TASK 1</w:t>
      </w:r>
    </w:p>
    <w:p w14:paraId="10A8F6C5" w14:textId="5D1FC789" w:rsidR="00F7570E" w:rsidRDefault="00E21722" w:rsidP="003724FF">
      <w:pPr>
        <w:rPr>
          <w:rFonts w:ascii="Century Gothic" w:hAnsi="Century Gothic"/>
        </w:rPr>
      </w:pPr>
      <w:r>
        <w:rPr>
          <w:rFonts w:ascii="Century Gothic" w:hAnsi="Century Gothic"/>
          <w:noProof/>
        </w:rPr>
        <w:drawing>
          <wp:anchor distT="0" distB="0" distL="114300" distR="114300" simplePos="0" relativeHeight="251660288" behindDoc="1" locked="0" layoutInCell="1" allowOverlap="1" wp14:anchorId="071D3E4F" wp14:editId="12F5B3A3">
            <wp:simplePos x="0" y="0"/>
            <wp:positionH relativeFrom="column">
              <wp:posOffset>-47625</wp:posOffset>
            </wp:positionH>
            <wp:positionV relativeFrom="paragraph">
              <wp:posOffset>139065</wp:posOffset>
            </wp:positionV>
            <wp:extent cx="1744345" cy="1744345"/>
            <wp:effectExtent l="0" t="0" r="8255" b="8255"/>
            <wp:wrapTight wrapText="bothSides">
              <wp:wrapPolygon edited="0">
                <wp:start x="0" y="0"/>
                <wp:lineTo x="0" y="21466"/>
                <wp:lineTo x="21466" y="21466"/>
                <wp:lineTo x="21466"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44345" cy="1744345"/>
                    </a:xfrm>
                    <a:prstGeom prst="rect">
                      <a:avLst/>
                    </a:prstGeom>
                    <a:noFill/>
                  </pic:spPr>
                </pic:pic>
              </a:graphicData>
            </a:graphic>
          </wp:anchor>
        </w:drawing>
      </w:r>
    </w:p>
    <w:p w14:paraId="75A94F01" w14:textId="6AB5D7AC" w:rsidR="003724FF" w:rsidRDefault="00F7570E" w:rsidP="003724FF">
      <w:pPr>
        <w:rPr>
          <w:rFonts w:ascii="Century Gothic" w:hAnsi="Century Gothic"/>
        </w:rPr>
      </w:pPr>
      <w:r>
        <w:rPr>
          <w:rFonts w:ascii="Century Gothic" w:hAnsi="Century Gothic"/>
        </w:rPr>
        <w:t>P</w:t>
      </w:r>
      <w:r w:rsidR="003724FF" w:rsidRPr="003724FF">
        <w:rPr>
          <w:rFonts w:ascii="Century Gothic" w:hAnsi="Century Gothic"/>
        </w:rPr>
        <w:t>oncho! – UK festivals are subject to changes in the British weather. Wellies and waterproof clothing are an essential part of the festival kit. For this challenge, you are required to create an all</w:t>
      </w:r>
      <w:r>
        <w:rPr>
          <w:rFonts w:ascii="Century Gothic" w:hAnsi="Century Gothic"/>
        </w:rPr>
        <w:t>-</w:t>
      </w:r>
      <w:r w:rsidR="003724FF" w:rsidRPr="003724FF">
        <w:rPr>
          <w:rFonts w:ascii="Century Gothic" w:hAnsi="Century Gothic"/>
        </w:rPr>
        <w:t>weather poncho and pitch your designs.</w:t>
      </w:r>
    </w:p>
    <w:p w14:paraId="47D7F45A" w14:textId="5E870B52" w:rsidR="003724FF" w:rsidRDefault="008838B9" w:rsidP="003724FF">
      <w:pPr>
        <w:rPr>
          <w:rFonts w:ascii="Century Gothic" w:hAnsi="Century Gothic"/>
        </w:rPr>
      </w:pPr>
      <w:r>
        <w:rPr>
          <w:rFonts w:ascii="Century Gothic" w:hAnsi="Century Gothic"/>
        </w:rPr>
        <w:t>Starting with the bin bag</w:t>
      </w:r>
      <w:r w:rsidR="003724FF" w:rsidRPr="003724FF">
        <w:rPr>
          <w:rFonts w:ascii="Century Gothic" w:hAnsi="Century Gothic"/>
        </w:rPr>
        <w:t xml:space="preserve"> </w:t>
      </w:r>
      <w:r w:rsidR="00E21722">
        <w:rPr>
          <w:rFonts w:ascii="Century Gothic" w:hAnsi="Century Gothic"/>
        </w:rPr>
        <w:t>highlighted above</w:t>
      </w:r>
      <w:r w:rsidR="003724FF" w:rsidRPr="003724FF">
        <w:rPr>
          <w:rFonts w:ascii="Century Gothic" w:hAnsi="Century Gothic"/>
        </w:rPr>
        <w:t xml:space="preserve"> you need to design </w:t>
      </w:r>
      <w:r>
        <w:rPr>
          <w:rFonts w:ascii="Century Gothic" w:hAnsi="Century Gothic"/>
        </w:rPr>
        <w:t xml:space="preserve">and create </w:t>
      </w:r>
      <w:r w:rsidR="003724FF" w:rsidRPr="003724FF">
        <w:rPr>
          <w:rFonts w:ascii="Century Gothic" w:hAnsi="Century Gothic"/>
        </w:rPr>
        <w:t xml:space="preserve">an all-weather poncho that could be sold at a music festival.  </w:t>
      </w:r>
      <w:r w:rsidR="00E21722" w:rsidRPr="00E21722">
        <w:rPr>
          <w:rFonts w:ascii="Century Gothic" w:hAnsi="Century Gothic"/>
          <w:b/>
          <w:bCs/>
        </w:rPr>
        <w:t>Take picture of your finished design</w:t>
      </w:r>
      <w:r w:rsidR="00E21722">
        <w:rPr>
          <w:rFonts w:ascii="Century Gothic" w:hAnsi="Century Gothic"/>
          <w:b/>
          <w:bCs/>
        </w:rPr>
        <w:t>.</w:t>
      </w:r>
    </w:p>
    <w:p w14:paraId="00FE2F4F" w14:textId="64F80721" w:rsidR="003724FF" w:rsidRDefault="003724FF" w:rsidP="003724FF">
      <w:pPr>
        <w:rPr>
          <w:rFonts w:ascii="Century Gothic" w:hAnsi="Century Gothic"/>
        </w:rPr>
      </w:pPr>
    </w:p>
    <w:p w14:paraId="4631CF9E" w14:textId="52CD925F" w:rsidR="00E21722" w:rsidRDefault="00E21722" w:rsidP="003724FF">
      <w:pPr>
        <w:rPr>
          <w:rFonts w:ascii="Century Gothic" w:hAnsi="Century Gothic"/>
        </w:rPr>
      </w:pPr>
    </w:p>
    <w:p w14:paraId="7B48CCD3" w14:textId="48D43607" w:rsidR="003724FF" w:rsidRPr="00E21722" w:rsidRDefault="003724FF" w:rsidP="003724FF">
      <w:pPr>
        <w:rPr>
          <w:rFonts w:ascii="Century Gothic" w:hAnsi="Century Gothic"/>
          <w:b/>
          <w:bCs/>
        </w:rPr>
      </w:pPr>
      <w:r w:rsidRPr="00E21722">
        <w:rPr>
          <w:rFonts w:ascii="Century Gothic" w:hAnsi="Century Gothic"/>
          <w:b/>
          <w:bCs/>
        </w:rPr>
        <w:t>TASK 2</w:t>
      </w:r>
    </w:p>
    <w:p w14:paraId="16A5A32E" w14:textId="102988F5" w:rsidR="003724FF" w:rsidRPr="003724FF" w:rsidRDefault="00AC19AA" w:rsidP="003724FF">
      <w:pPr>
        <w:rPr>
          <w:rFonts w:ascii="Century Gothic" w:hAnsi="Century Gothic"/>
        </w:rPr>
      </w:pPr>
      <w:r w:rsidRPr="003724FF">
        <w:rPr>
          <w:rFonts w:ascii="Century Gothic" w:hAnsi="Century Gothic"/>
          <w:noProof/>
        </w:rPr>
        <w:drawing>
          <wp:anchor distT="0" distB="0" distL="114300" distR="114300" simplePos="0" relativeHeight="251659264" behindDoc="1" locked="0" layoutInCell="1" allowOverlap="1" wp14:anchorId="20B116FC" wp14:editId="5D2DE10C">
            <wp:simplePos x="0" y="0"/>
            <wp:positionH relativeFrom="column">
              <wp:posOffset>209550</wp:posOffset>
            </wp:positionH>
            <wp:positionV relativeFrom="page">
              <wp:posOffset>7858125</wp:posOffset>
            </wp:positionV>
            <wp:extent cx="1980565" cy="1934210"/>
            <wp:effectExtent l="0" t="0" r="635" b="8890"/>
            <wp:wrapTight wrapText="bothSides">
              <wp:wrapPolygon edited="0">
                <wp:start x="0" y="0"/>
                <wp:lineTo x="0" y="21487"/>
                <wp:lineTo x="21399" y="21487"/>
                <wp:lineTo x="2139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0565" cy="1934210"/>
                    </a:xfrm>
                    <a:prstGeom prst="rect">
                      <a:avLst/>
                    </a:prstGeom>
                    <a:noFill/>
                  </pic:spPr>
                </pic:pic>
              </a:graphicData>
            </a:graphic>
            <wp14:sizeRelH relativeFrom="margin">
              <wp14:pctWidth>0</wp14:pctWidth>
            </wp14:sizeRelH>
            <wp14:sizeRelV relativeFrom="margin">
              <wp14:pctHeight>0</wp14:pctHeight>
            </wp14:sizeRelV>
          </wp:anchor>
        </w:drawing>
      </w:r>
    </w:p>
    <w:p w14:paraId="5816FB41" w14:textId="15CDF054" w:rsidR="003724FF" w:rsidRPr="003724FF" w:rsidRDefault="00E21722" w:rsidP="003724FF">
      <w:pPr>
        <w:rPr>
          <w:rFonts w:ascii="Century Gothic" w:hAnsi="Century Gothic"/>
        </w:rPr>
      </w:pPr>
      <w:r>
        <w:rPr>
          <w:rFonts w:ascii="Century Gothic" w:hAnsi="Century Gothic"/>
        </w:rPr>
        <w:t>S</w:t>
      </w:r>
      <w:r w:rsidR="003724FF" w:rsidRPr="003724FF">
        <w:rPr>
          <w:rFonts w:ascii="Century Gothic" w:hAnsi="Century Gothic"/>
        </w:rPr>
        <w:t xml:space="preserve">olution to a problem – Each year over 40,000 tents are left behind at festivals. You have to come up with a viable solution on how to deal with the abandoned tents. </w:t>
      </w:r>
    </w:p>
    <w:p w14:paraId="7FEFF326" w14:textId="3CAA7F23" w:rsidR="00B63303" w:rsidRPr="00B63303" w:rsidRDefault="00B63303" w:rsidP="00B63303">
      <w:pPr>
        <w:pStyle w:val="ListParagraph"/>
        <w:numPr>
          <w:ilvl w:val="0"/>
          <w:numId w:val="5"/>
        </w:numPr>
        <w:rPr>
          <w:rFonts w:ascii="Century Gothic" w:hAnsi="Century Gothic"/>
        </w:rPr>
      </w:pPr>
      <w:r w:rsidRPr="00B63303">
        <w:rPr>
          <w:rFonts w:ascii="Century Gothic" w:hAnsi="Century Gothic"/>
        </w:rPr>
        <w:t xml:space="preserve">How would you deal with the abandoned </w:t>
      </w:r>
      <w:r w:rsidR="00832493">
        <w:rPr>
          <w:rFonts w:ascii="Century Gothic" w:hAnsi="Century Gothic"/>
        </w:rPr>
        <w:tab/>
      </w:r>
      <w:r w:rsidR="00832493">
        <w:rPr>
          <w:rFonts w:ascii="Century Gothic" w:hAnsi="Century Gothic"/>
        </w:rPr>
        <w:tab/>
      </w:r>
      <w:r w:rsidRPr="00B63303">
        <w:rPr>
          <w:rFonts w:ascii="Century Gothic" w:hAnsi="Century Gothic"/>
        </w:rPr>
        <w:t>tents?</w:t>
      </w:r>
    </w:p>
    <w:p w14:paraId="04B1CABA" w14:textId="409EC742" w:rsidR="003724FF" w:rsidRPr="00B63303" w:rsidRDefault="00B63303" w:rsidP="00B63303">
      <w:pPr>
        <w:pStyle w:val="ListParagraph"/>
        <w:numPr>
          <w:ilvl w:val="0"/>
          <w:numId w:val="5"/>
        </w:numPr>
        <w:rPr>
          <w:rFonts w:ascii="Century Gothic" w:hAnsi="Century Gothic"/>
        </w:rPr>
      </w:pPr>
      <w:r w:rsidRPr="00B63303">
        <w:rPr>
          <w:rFonts w:ascii="Century Gothic" w:hAnsi="Century Gothic"/>
        </w:rPr>
        <w:t xml:space="preserve">Apart from consigning them to the rubbish </w:t>
      </w:r>
      <w:r w:rsidR="00832493">
        <w:rPr>
          <w:rFonts w:ascii="Century Gothic" w:hAnsi="Century Gothic"/>
        </w:rPr>
        <w:tab/>
      </w:r>
      <w:r w:rsidR="00832493">
        <w:rPr>
          <w:rFonts w:ascii="Century Gothic" w:hAnsi="Century Gothic"/>
        </w:rPr>
        <w:tab/>
      </w:r>
      <w:r w:rsidRPr="00B63303">
        <w:rPr>
          <w:rFonts w:ascii="Century Gothic" w:hAnsi="Century Gothic"/>
        </w:rPr>
        <w:t xml:space="preserve">tip what could be done with them? </w:t>
      </w:r>
    </w:p>
    <w:p w14:paraId="33BAFA71" w14:textId="767E050C" w:rsidR="003724FF" w:rsidRPr="008838B9" w:rsidRDefault="003724FF" w:rsidP="003724FF">
      <w:pPr>
        <w:rPr>
          <w:rFonts w:ascii="Century Gothic" w:hAnsi="Century Gothic"/>
          <w:b/>
          <w:bCs/>
        </w:rPr>
      </w:pPr>
      <w:r w:rsidRPr="008838B9">
        <w:rPr>
          <w:rFonts w:ascii="Century Gothic" w:hAnsi="Century Gothic"/>
          <w:b/>
          <w:bCs/>
        </w:rPr>
        <w:lastRenderedPageBreak/>
        <w:t>TASK 3</w:t>
      </w:r>
    </w:p>
    <w:p w14:paraId="0E4A976D" w14:textId="7A3D34C0" w:rsidR="003724FF" w:rsidRPr="003724FF" w:rsidRDefault="003724FF" w:rsidP="003724FF">
      <w:pPr>
        <w:rPr>
          <w:rFonts w:ascii="Century Gothic" w:hAnsi="Century Gothic"/>
        </w:rPr>
      </w:pPr>
      <w:r w:rsidRPr="003724FF">
        <w:rPr>
          <w:rFonts w:ascii="Century Gothic" w:hAnsi="Century Gothic"/>
        </w:rPr>
        <w:t>Recycle, recycle, recycle – Along with tents, the volume of festival rubbish is considerable.</w:t>
      </w:r>
      <w:r w:rsidR="00E01F9C">
        <w:rPr>
          <w:rFonts w:ascii="Century Gothic" w:hAnsi="Century Gothic"/>
        </w:rPr>
        <w:t xml:space="preserve"> </w:t>
      </w:r>
      <w:r w:rsidRPr="003724FF">
        <w:rPr>
          <w:rFonts w:ascii="Century Gothic" w:hAnsi="Century Gothic"/>
        </w:rPr>
        <w:t>Can any of these products be recycled and turned into viable, saleable products?</w:t>
      </w:r>
    </w:p>
    <w:p w14:paraId="1BF42820" w14:textId="47C0C97D" w:rsidR="00E21722" w:rsidRDefault="00E21722" w:rsidP="003724FF">
      <w:pPr>
        <w:rPr>
          <w:rFonts w:ascii="Century Gothic" w:hAnsi="Century Gothic"/>
        </w:rPr>
      </w:pPr>
      <w:r>
        <w:rPr>
          <w:rFonts w:ascii="Century Gothic" w:hAnsi="Century Gothic"/>
        </w:rPr>
        <w:t xml:space="preserve">Choose </w:t>
      </w:r>
      <w:r w:rsidR="008838B9">
        <w:rPr>
          <w:rFonts w:ascii="Century Gothic" w:hAnsi="Century Gothic"/>
        </w:rPr>
        <w:t>from</w:t>
      </w:r>
      <w:r>
        <w:rPr>
          <w:rFonts w:ascii="Century Gothic" w:hAnsi="Century Gothic"/>
        </w:rPr>
        <w:t xml:space="preserve"> the following</w:t>
      </w:r>
      <w:r w:rsidR="00E01F9C">
        <w:rPr>
          <w:rFonts w:ascii="Century Gothic" w:hAnsi="Century Gothic"/>
        </w:rPr>
        <w:t>:</w:t>
      </w:r>
    </w:p>
    <w:p w14:paraId="2E157525" w14:textId="1CCBA788" w:rsidR="00E21722" w:rsidRPr="00E01F9C" w:rsidRDefault="003724FF" w:rsidP="00E01F9C">
      <w:pPr>
        <w:pStyle w:val="ListParagraph"/>
        <w:numPr>
          <w:ilvl w:val="0"/>
          <w:numId w:val="4"/>
        </w:numPr>
        <w:rPr>
          <w:rFonts w:ascii="Century Gothic" w:hAnsi="Century Gothic"/>
        </w:rPr>
      </w:pPr>
      <w:r w:rsidRPr="00E01F9C">
        <w:rPr>
          <w:rFonts w:ascii="Century Gothic" w:hAnsi="Century Gothic"/>
        </w:rPr>
        <w:t xml:space="preserve">crisp cylinder </w:t>
      </w:r>
    </w:p>
    <w:p w14:paraId="78A44BF0" w14:textId="3AC46E63" w:rsidR="00E21722" w:rsidRPr="00E01F9C" w:rsidRDefault="003724FF" w:rsidP="00E01F9C">
      <w:pPr>
        <w:pStyle w:val="ListParagraph"/>
        <w:numPr>
          <w:ilvl w:val="0"/>
          <w:numId w:val="4"/>
        </w:numPr>
        <w:rPr>
          <w:rFonts w:ascii="Century Gothic" w:hAnsi="Century Gothic"/>
        </w:rPr>
      </w:pPr>
      <w:r w:rsidRPr="00E01F9C">
        <w:rPr>
          <w:rFonts w:ascii="Century Gothic" w:hAnsi="Century Gothic"/>
        </w:rPr>
        <w:t xml:space="preserve">polysterene cups </w:t>
      </w:r>
    </w:p>
    <w:p w14:paraId="3A959479" w14:textId="6A9A4135" w:rsidR="00E21722" w:rsidRPr="00E01F9C" w:rsidRDefault="003724FF" w:rsidP="00E01F9C">
      <w:pPr>
        <w:pStyle w:val="ListParagraph"/>
        <w:numPr>
          <w:ilvl w:val="0"/>
          <w:numId w:val="4"/>
        </w:numPr>
        <w:rPr>
          <w:rFonts w:ascii="Century Gothic" w:hAnsi="Century Gothic"/>
        </w:rPr>
      </w:pPr>
      <w:r w:rsidRPr="00E01F9C">
        <w:rPr>
          <w:rFonts w:ascii="Century Gothic" w:hAnsi="Century Gothic"/>
        </w:rPr>
        <w:t>aluminium</w:t>
      </w:r>
      <w:r w:rsidR="00F7570E" w:rsidRPr="00E01F9C">
        <w:rPr>
          <w:rFonts w:ascii="Century Gothic" w:hAnsi="Century Gothic"/>
        </w:rPr>
        <w:t xml:space="preserve"> </w:t>
      </w:r>
      <w:r w:rsidRPr="00E01F9C">
        <w:rPr>
          <w:rFonts w:ascii="Century Gothic" w:hAnsi="Century Gothic"/>
        </w:rPr>
        <w:t xml:space="preserve">trays </w:t>
      </w:r>
    </w:p>
    <w:p w14:paraId="6735F45C" w14:textId="0ACCB722" w:rsidR="00E21722" w:rsidRPr="00E01F9C" w:rsidRDefault="003724FF" w:rsidP="00E01F9C">
      <w:pPr>
        <w:pStyle w:val="ListParagraph"/>
        <w:numPr>
          <w:ilvl w:val="0"/>
          <w:numId w:val="4"/>
        </w:numPr>
        <w:rPr>
          <w:rFonts w:ascii="Century Gothic" w:hAnsi="Century Gothic"/>
        </w:rPr>
      </w:pPr>
      <w:r w:rsidRPr="00E01F9C">
        <w:rPr>
          <w:rFonts w:ascii="Century Gothic" w:hAnsi="Century Gothic"/>
        </w:rPr>
        <w:t>plastic straws</w:t>
      </w:r>
    </w:p>
    <w:p w14:paraId="5400754B" w14:textId="77777777" w:rsidR="00E21722" w:rsidRPr="00E01F9C" w:rsidRDefault="003724FF" w:rsidP="00E01F9C">
      <w:pPr>
        <w:pStyle w:val="ListParagraph"/>
        <w:numPr>
          <w:ilvl w:val="0"/>
          <w:numId w:val="4"/>
        </w:numPr>
        <w:rPr>
          <w:rFonts w:ascii="Century Gothic" w:hAnsi="Century Gothic"/>
        </w:rPr>
      </w:pPr>
      <w:r w:rsidRPr="00E01F9C">
        <w:rPr>
          <w:rFonts w:ascii="Century Gothic" w:hAnsi="Century Gothic"/>
        </w:rPr>
        <w:t>wooden clothes pegs</w:t>
      </w:r>
    </w:p>
    <w:p w14:paraId="01D93933" w14:textId="4E18660B" w:rsidR="00E01F9C" w:rsidRPr="00E01F9C" w:rsidRDefault="003724FF" w:rsidP="00E01F9C">
      <w:pPr>
        <w:pStyle w:val="ListParagraph"/>
        <w:numPr>
          <w:ilvl w:val="0"/>
          <w:numId w:val="4"/>
        </w:numPr>
        <w:rPr>
          <w:rFonts w:ascii="Century Gothic" w:hAnsi="Century Gothic"/>
        </w:rPr>
      </w:pPr>
      <w:r w:rsidRPr="00E01F9C">
        <w:rPr>
          <w:rFonts w:ascii="Century Gothic" w:hAnsi="Century Gothic"/>
        </w:rPr>
        <w:t xml:space="preserve">toothbrush </w:t>
      </w:r>
    </w:p>
    <w:p w14:paraId="4F7CF88A" w14:textId="4BE6BE88" w:rsidR="00E01F9C" w:rsidRDefault="008838B9" w:rsidP="003724FF">
      <w:pPr>
        <w:rPr>
          <w:rFonts w:ascii="Century Gothic" w:hAnsi="Century Gothic"/>
        </w:rPr>
      </w:pPr>
      <w:r>
        <w:rPr>
          <w:rFonts w:ascii="Century Gothic" w:hAnsi="Century Gothic"/>
        </w:rPr>
        <w:t xml:space="preserve">Explain how this could be done. </w:t>
      </w:r>
    </w:p>
    <w:p w14:paraId="584D9DDA" w14:textId="788F2244" w:rsidR="003724FF" w:rsidRPr="003724FF" w:rsidRDefault="00E01F9C" w:rsidP="003724FF">
      <w:pPr>
        <w:rPr>
          <w:rFonts w:ascii="Century Gothic" w:hAnsi="Century Gothic"/>
        </w:rPr>
      </w:pPr>
      <w:r>
        <w:rPr>
          <w:rFonts w:ascii="Century Gothic" w:hAnsi="Century Gothic"/>
        </w:rPr>
        <w:t>You</w:t>
      </w:r>
      <w:r w:rsidR="008838B9">
        <w:rPr>
          <w:rFonts w:ascii="Century Gothic" w:hAnsi="Century Gothic"/>
        </w:rPr>
        <w:t>r</w:t>
      </w:r>
      <w:r w:rsidR="003724FF" w:rsidRPr="003724FF">
        <w:rPr>
          <w:rFonts w:ascii="Century Gothic" w:hAnsi="Century Gothic"/>
        </w:rPr>
        <w:t xml:space="preserve"> final challenge is to use</w:t>
      </w:r>
      <w:r w:rsidR="00F7570E">
        <w:rPr>
          <w:rFonts w:ascii="Century Gothic" w:hAnsi="Century Gothic"/>
        </w:rPr>
        <w:t xml:space="preserve"> </w:t>
      </w:r>
      <w:r w:rsidR="003724FF" w:rsidRPr="003724FF">
        <w:rPr>
          <w:rFonts w:ascii="Century Gothic" w:hAnsi="Century Gothic"/>
        </w:rPr>
        <w:t>additional materials to create an upcycled product that could be sold at festivals</w:t>
      </w:r>
      <w:r w:rsidR="008838B9">
        <w:rPr>
          <w:rFonts w:ascii="Century Gothic" w:hAnsi="Century Gothic"/>
        </w:rPr>
        <w:t xml:space="preserve"> using a combination of the above materials</w:t>
      </w:r>
      <w:r w:rsidR="003724FF" w:rsidRPr="003724FF">
        <w:rPr>
          <w:rFonts w:ascii="Century Gothic" w:hAnsi="Century Gothic"/>
        </w:rPr>
        <w:t xml:space="preserve">. </w:t>
      </w:r>
      <w:r w:rsidR="006C1543">
        <w:rPr>
          <w:rFonts w:ascii="Century Gothic" w:hAnsi="Century Gothic"/>
        </w:rPr>
        <w:t>You have been asked to</w:t>
      </w:r>
      <w:r w:rsidR="003724FF" w:rsidRPr="003724FF">
        <w:rPr>
          <w:rFonts w:ascii="Century Gothic" w:hAnsi="Century Gothic"/>
        </w:rPr>
        <w:t xml:space="preserve"> create the product, design </w:t>
      </w:r>
      <w:r w:rsidR="006C1543">
        <w:rPr>
          <w:rFonts w:ascii="Century Gothic" w:hAnsi="Century Gothic"/>
        </w:rPr>
        <w:t>your</w:t>
      </w:r>
      <w:r w:rsidR="003724FF" w:rsidRPr="003724FF">
        <w:rPr>
          <w:rFonts w:ascii="Century Gothic" w:hAnsi="Century Gothic"/>
        </w:rPr>
        <w:t xml:space="preserve"> pitch </w:t>
      </w:r>
      <w:r w:rsidR="006C1543">
        <w:rPr>
          <w:rFonts w:ascii="Century Gothic" w:hAnsi="Century Gothic"/>
        </w:rPr>
        <w:t xml:space="preserve">to sell the product </w:t>
      </w:r>
      <w:r w:rsidR="003724FF" w:rsidRPr="003724FF">
        <w:rPr>
          <w:rFonts w:ascii="Century Gothic" w:hAnsi="Century Gothic"/>
        </w:rPr>
        <w:t>and plan a social media campaign that</w:t>
      </w:r>
      <w:r w:rsidR="00F7570E">
        <w:rPr>
          <w:rFonts w:ascii="Century Gothic" w:hAnsi="Century Gothic"/>
        </w:rPr>
        <w:t xml:space="preserve"> </w:t>
      </w:r>
      <w:r w:rsidR="003724FF" w:rsidRPr="003724FF">
        <w:rPr>
          <w:rFonts w:ascii="Century Gothic" w:hAnsi="Century Gothic"/>
        </w:rPr>
        <w:t xml:space="preserve">will build awareness of </w:t>
      </w:r>
      <w:r w:rsidR="006C1543">
        <w:rPr>
          <w:rFonts w:ascii="Century Gothic" w:hAnsi="Century Gothic"/>
        </w:rPr>
        <w:t>your</w:t>
      </w:r>
      <w:r w:rsidR="003724FF" w:rsidRPr="003724FF">
        <w:rPr>
          <w:rFonts w:ascii="Century Gothic" w:hAnsi="Century Gothic"/>
        </w:rPr>
        <w:t xml:space="preserve"> new product.</w:t>
      </w:r>
    </w:p>
    <w:p w14:paraId="72E413DD" w14:textId="77777777" w:rsidR="00E21722" w:rsidRDefault="00E21722" w:rsidP="003724FF">
      <w:pPr>
        <w:rPr>
          <w:rFonts w:ascii="Century Gothic" w:hAnsi="Century Gothic"/>
        </w:rPr>
      </w:pPr>
    </w:p>
    <w:p w14:paraId="1B8DA1E6" w14:textId="7DD52578" w:rsidR="00832493" w:rsidRPr="00832493" w:rsidRDefault="00832493" w:rsidP="003724FF">
      <w:pPr>
        <w:rPr>
          <w:rFonts w:ascii="Century Gothic" w:hAnsi="Century Gothic"/>
          <w:b/>
          <w:bCs/>
        </w:rPr>
      </w:pPr>
      <w:r w:rsidRPr="00832493">
        <w:rPr>
          <w:rFonts w:ascii="Century Gothic" w:hAnsi="Century Gothic"/>
          <w:b/>
          <w:bCs/>
        </w:rPr>
        <w:t>TASK 4</w:t>
      </w:r>
    </w:p>
    <w:p w14:paraId="4FA7BEE5" w14:textId="77777777" w:rsidR="00832493" w:rsidRDefault="00832493" w:rsidP="003724FF">
      <w:pPr>
        <w:rPr>
          <w:rFonts w:ascii="Century Gothic" w:hAnsi="Century Gothic"/>
        </w:rPr>
      </w:pPr>
    </w:p>
    <w:p w14:paraId="34ADA26A" w14:textId="195F3D22" w:rsidR="003724FF" w:rsidRPr="003724FF" w:rsidRDefault="00E425A2" w:rsidP="003724FF">
      <w:pPr>
        <w:rPr>
          <w:rFonts w:ascii="Century Gothic" w:hAnsi="Century Gothic"/>
        </w:rPr>
      </w:pPr>
      <w:r>
        <w:rPr>
          <w:rFonts w:ascii="Century Gothic" w:hAnsi="Century Gothic"/>
        </w:rPr>
        <w:t>When preparing your final presentation</w:t>
      </w:r>
      <w:r w:rsidR="00832493">
        <w:rPr>
          <w:rFonts w:ascii="Century Gothic" w:hAnsi="Century Gothic"/>
        </w:rPr>
        <w:t>,</w:t>
      </w:r>
      <w:r>
        <w:rPr>
          <w:rFonts w:ascii="Century Gothic" w:hAnsi="Century Gothic"/>
        </w:rPr>
        <w:t xml:space="preserve"> the organiser</w:t>
      </w:r>
      <w:r w:rsidR="00832493">
        <w:rPr>
          <w:rFonts w:ascii="Century Gothic" w:hAnsi="Century Gothic"/>
        </w:rPr>
        <w:t xml:space="preserve">s </w:t>
      </w:r>
      <w:r>
        <w:rPr>
          <w:rFonts w:ascii="Century Gothic" w:hAnsi="Century Gothic"/>
        </w:rPr>
        <w:t xml:space="preserve">have specifically asked you to </w:t>
      </w:r>
      <w:r w:rsidR="00832493">
        <w:rPr>
          <w:rFonts w:ascii="Century Gothic" w:hAnsi="Century Gothic"/>
        </w:rPr>
        <w:t xml:space="preserve">carry out research and </w:t>
      </w:r>
      <w:r>
        <w:rPr>
          <w:rFonts w:ascii="Century Gothic" w:hAnsi="Century Gothic"/>
        </w:rPr>
        <w:t xml:space="preserve">answer the </w:t>
      </w:r>
      <w:r w:rsidR="003724FF" w:rsidRPr="003724FF">
        <w:rPr>
          <w:rFonts w:ascii="Century Gothic" w:hAnsi="Century Gothic"/>
        </w:rPr>
        <w:t>extension questions</w:t>
      </w:r>
      <w:r w:rsidR="00832493">
        <w:rPr>
          <w:rFonts w:ascii="Century Gothic" w:hAnsi="Century Gothic"/>
        </w:rPr>
        <w:t xml:space="preserve">. </w:t>
      </w:r>
      <w:r w:rsidR="00E21722">
        <w:rPr>
          <w:rFonts w:ascii="Century Gothic" w:hAnsi="Century Gothic"/>
        </w:rPr>
        <w:t xml:space="preserve"> Make sure you include these in your presentation</w:t>
      </w:r>
    </w:p>
    <w:p w14:paraId="043C9DC5" w14:textId="3140FD0F" w:rsidR="003724FF" w:rsidRPr="003724FF" w:rsidRDefault="003724FF" w:rsidP="003724FF">
      <w:pPr>
        <w:rPr>
          <w:rFonts w:ascii="Century Gothic" w:hAnsi="Century Gothic"/>
        </w:rPr>
      </w:pPr>
      <w:r w:rsidRPr="003724FF">
        <w:rPr>
          <w:rFonts w:ascii="Century Gothic" w:hAnsi="Century Gothic"/>
        </w:rPr>
        <w:t>• What makes your product unique –</w:t>
      </w:r>
      <w:r w:rsidR="00832493">
        <w:rPr>
          <w:rFonts w:ascii="Century Gothic" w:hAnsi="Century Gothic"/>
        </w:rPr>
        <w:t>(</w:t>
      </w:r>
      <w:r w:rsidRPr="00832493">
        <w:rPr>
          <w:rFonts w:ascii="Century Gothic" w:hAnsi="Century Gothic"/>
          <w:b/>
          <w:bCs/>
        </w:rPr>
        <w:t>USP</w:t>
      </w:r>
      <w:r w:rsidRPr="003724FF">
        <w:rPr>
          <w:rFonts w:ascii="Century Gothic" w:hAnsi="Century Gothic"/>
        </w:rPr>
        <w:t xml:space="preserve">, </w:t>
      </w:r>
      <w:r w:rsidRPr="00832493">
        <w:rPr>
          <w:rFonts w:ascii="Century Gothic" w:hAnsi="Century Gothic"/>
          <w:b/>
          <w:bCs/>
        </w:rPr>
        <w:t>differentiation</w:t>
      </w:r>
      <w:r w:rsidR="00832493">
        <w:rPr>
          <w:rFonts w:ascii="Century Gothic" w:hAnsi="Century Gothic"/>
        </w:rPr>
        <w:t>)</w:t>
      </w:r>
    </w:p>
    <w:p w14:paraId="247D3934" w14:textId="550CEAE4" w:rsidR="003724FF" w:rsidRPr="003724FF" w:rsidRDefault="003724FF" w:rsidP="003724FF">
      <w:pPr>
        <w:rPr>
          <w:rFonts w:ascii="Century Gothic" w:hAnsi="Century Gothic"/>
        </w:rPr>
      </w:pPr>
      <w:r w:rsidRPr="003724FF">
        <w:rPr>
          <w:rFonts w:ascii="Century Gothic" w:hAnsi="Century Gothic"/>
        </w:rPr>
        <w:t xml:space="preserve">• How can you </w:t>
      </w:r>
      <w:r w:rsidRPr="00832493">
        <w:rPr>
          <w:rFonts w:ascii="Century Gothic" w:hAnsi="Century Gothic"/>
          <w:b/>
          <w:bCs/>
        </w:rPr>
        <w:t>add value</w:t>
      </w:r>
      <w:r w:rsidR="00E21722">
        <w:rPr>
          <w:rFonts w:ascii="Century Gothic" w:hAnsi="Century Gothic"/>
        </w:rPr>
        <w:t xml:space="preserve"> (make it more valuable than the cost of the materials used)</w:t>
      </w:r>
      <w:r w:rsidRPr="003724FF">
        <w:rPr>
          <w:rFonts w:ascii="Century Gothic" w:hAnsi="Century Gothic"/>
        </w:rPr>
        <w:t>?</w:t>
      </w:r>
    </w:p>
    <w:p w14:paraId="730840ED" w14:textId="77777777" w:rsidR="003724FF" w:rsidRPr="003724FF" w:rsidRDefault="003724FF" w:rsidP="003724FF">
      <w:pPr>
        <w:rPr>
          <w:rFonts w:ascii="Century Gothic" w:eastAsia="Calibri" w:hAnsi="Century Gothic" w:cs="Times New Roman"/>
          <w:color w:val="404040"/>
        </w:rPr>
      </w:pPr>
      <w:r w:rsidRPr="003724FF">
        <w:rPr>
          <w:rFonts w:ascii="Century Gothic" w:eastAsia="Calibri" w:hAnsi="Century Gothic" w:cs="Times New Roman"/>
          <w:color w:val="404040"/>
        </w:rPr>
        <w:t xml:space="preserve">• How does it meet customer </w:t>
      </w:r>
      <w:r w:rsidRPr="00832493">
        <w:rPr>
          <w:rFonts w:ascii="Century Gothic" w:eastAsia="Calibri" w:hAnsi="Century Gothic" w:cs="Times New Roman"/>
          <w:b/>
          <w:bCs/>
          <w:color w:val="404040"/>
        </w:rPr>
        <w:t>needs and wants</w:t>
      </w:r>
      <w:r w:rsidRPr="003724FF">
        <w:rPr>
          <w:rFonts w:ascii="Century Gothic" w:eastAsia="Calibri" w:hAnsi="Century Gothic" w:cs="Times New Roman"/>
          <w:color w:val="404040"/>
        </w:rPr>
        <w:t>?</w:t>
      </w:r>
    </w:p>
    <w:p w14:paraId="1EAFB76A" w14:textId="77777777" w:rsidR="003724FF" w:rsidRPr="003724FF" w:rsidRDefault="003724FF" w:rsidP="003724FF">
      <w:pPr>
        <w:rPr>
          <w:rFonts w:ascii="Century Gothic" w:eastAsia="Calibri" w:hAnsi="Century Gothic" w:cs="Times New Roman"/>
          <w:color w:val="404040"/>
        </w:rPr>
      </w:pPr>
      <w:r w:rsidRPr="003724FF">
        <w:rPr>
          <w:rFonts w:ascii="Century Gothic" w:eastAsia="Calibri" w:hAnsi="Century Gothic" w:cs="Times New Roman"/>
          <w:color w:val="404040"/>
        </w:rPr>
        <w:t>• How important is it to identify and understand customers?</w:t>
      </w:r>
    </w:p>
    <w:p w14:paraId="561C25F6" w14:textId="77777777" w:rsidR="003724FF" w:rsidRPr="003724FF" w:rsidRDefault="003724FF" w:rsidP="003724FF">
      <w:pPr>
        <w:rPr>
          <w:rFonts w:ascii="Century Gothic" w:eastAsia="Calibri" w:hAnsi="Century Gothic" w:cs="Times New Roman"/>
          <w:color w:val="404040"/>
        </w:rPr>
      </w:pPr>
      <w:r w:rsidRPr="003724FF">
        <w:rPr>
          <w:rFonts w:ascii="Century Gothic" w:eastAsia="Calibri" w:hAnsi="Century Gothic" w:cs="Times New Roman"/>
          <w:color w:val="404040"/>
        </w:rPr>
        <w:t xml:space="preserve">• What factors could influence </w:t>
      </w:r>
      <w:r w:rsidRPr="00832493">
        <w:rPr>
          <w:rFonts w:ascii="Century Gothic" w:eastAsia="Calibri" w:hAnsi="Century Gothic" w:cs="Times New Roman"/>
          <w:b/>
          <w:bCs/>
          <w:color w:val="404040"/>
        </w:rPr>
        <w:t>demand</w:t>
      </w:r>
      <w:r w:rsidRPr="003724FF">
        <w:rPr>
          <w:rFonts w:ascii="Century Gothic" w:eastAsia="Calibri" w:hAnsi="Century Gothic" w:cs="Times New Roman"/>
          <w:color w:val="404040"/>
        </w:rPr>
        <w:t xml:space="preserve"> for the product?</w:t>
      </w:r>
    </w:p>
    <w:p w14:paraId="10E94103" w14:textId="77777777" w:rsidR="003724FF" w:rsidRPr="003724FF" w:rsidRDefault="003724FF" w:rsidP="003724FF">
      <w:pPr>
        <w:rPr>
          <w:rFonts w:ascii="Century Gothic" w:eastAsia="Calibri" w:hAnsi="Century Gothic" w:cs="Times New Roman"/>
          <w:color w:val="404040"/>
        </w:rPr>
      </w:pPr>
      <w:r w:rsidRPr="003724FF">
        <w:rPr>
          <w:rFonts w:ascii="Century Gothic" w:eastAsia="Calibri" w:hAnsi="Century Gothic" w:cs="Times New Roman"/>
          <w:color w:val="404040"/>
        </w:rPr>
        <w:t xml:space="preserve">• How could </w:t>
      </w:r>
      <w:r w:rsidRPr="00832493">
        <w:rPr>
          <w:rFonts w:ascii="Century Gothic" w:eastAsia="Calibri" w:hAnsi="Century Gothic" w:cs="Times New Roman"/>
          <w:b/>
          <w:bCs/>
          <w:color w:val="404040"/>
        </w:rPr>
        <w:t>technology</w:t>
      </w:r>
      <w:r w:rsidRPr="003724FF">
        <w:rPr>
          <w:rFonts w:ascii="Century Gothic" w:eastAsia="Calibri" w:hAnsi="Century Gothic" w:cs="Times New Roman"/>
          <w:color w:val="404040"/>
        </w:rPr>
        <w:t xml:space="preserve"> influence the success of their product?</w:t>
      </w:r>
    </w:p>
    <w:p w14:paraId="5F6FC01E" w14:textId="77777777" w:rsidR="003724FF" w:rsidRPr="003724FF" w:rsidRDefault="003724FF" w:rsidP="003724FF">
      <w:pPr>
        <w:rPr>
          <w:rFonts w:ascii="Century Gothic" w:eastAsia="Calibri" w:hAnsi="Century Gothic" w:cs="Times New Roman"/>
          <w:color w:val="404040"/>
        </w:rPr>
      </w:pPr>
      <w:r w:rsidRPr="003724FF">
        <w:rPr>
          <w:rFonts w:ascii="Century Gothic" w:eastAsia="Calibri" w:hAnsi="Century Gothic" w:cs="Times New Roman"/>
          <w:color w:val="404040"/>
        </w:rPr>
        <w:t>• What factors may influence the success of their product?</w:t>
      </w:r>
    </w:p>
    <w:p w14:paraId="5D2A294C" w14:textId="77777777" w:rsidR="003724FF" w:rsidRPr="003724FF" w:rsidRDefault="003724FF" w:rsidP="003724FF">
      <w:pPr>
        <w:rPr>
          <w:rFonts w:ascii="Century Gothic" w:eastAsia="Calibri" w:hAnsi="Century Gothic" w:cs="Times New Roman"/>
          <w:color w:val="404040"/>
        </w:rPr>
      </w:pPr>
      <w:r w:rsidRPr="003724FF">
        <w:rPr>
          <w:rFonts w:ascii="Century Gothic" w:eastAsia="Calibri" w:hAnsi="Century Gothic" w:cs="Times New Roman"/>
          <w:color w:val="404040"/>
        </w:rPr>
        <w:t xml:space="preserve">• In addition to </w:t>
      </w:r>
      <w:r w:rsidRPr="00832493">
        <w:rPr>
          <w:rFonts w:ascii="Century Gothic" w:eastAsia="Calibri" w:hAnsi="Century Gothic" w:cs="Times New Roman"/>
          <w:b/>
          <w:bCs/>
          <w:color w:val="404040"/>
        </w:rPr>
        <w:t>social media</w:t>
      </w:r>
      <w:r w:rsidRPr="003724FF">
        <w:rPr>
          <w:rFonts w:ascii="Century Gothic" w:eastAsia="Calibri" w:hAnsi="Century Gothic" w:cs="Times New Roman"/>
          <w:color w:val="404040"/>
        </w:rPr>
        <w:t xml:space="preserve">, what other </w:t>
      </w:r>
      <w:r w:rsidRPr="00832493">
        <w:rPr>
          <w:rFonts w:ascii="Century Gothic" w:eastAsia="Calibri" w:hAnsi="Century Gothic" w:cs="Times New Roman"/>
          <w:b/>
          <w:bCs/>
          <w:color w:val="404040"/>
        </w:rPr>
        <w:t>methods of promotion</w:t>
      </w:r>
      <w:r w:rsidRPr="003724FF">
        <w:rPr>
          <w:rFonts w:ascii="Century Gothic" w:eastAsia="Calibri" w:hAnsi="Century Gothic" w:cs="Times New Roman"/>
          <w:color w:val="404040"/>
        </w:rPr>
        <w:t xml:space="preserve"> could be used?</w:t>
      </w:r>
    </w:p>
    <w:p w14:paraId="357F1FC0" w14:textId="77777777" w:rsidR="003724FF" w:rsidRPr="003724FF" w:rsidRDefault="003724FF" w:rsidP="003724FF">
      <w:pPr>
        <w:rPr>
          <w:rFonts w:ascii="Century Gothic" w:eastAsia="Calibri" w:hAnsi="Century Gothic" w:cs="Times New Roman"/>
          <w:color w:val="404040"/>
        </w:rPr>
      </w:pPr>
      <w:r w:rsidRPr="003724FF">
        <w:rPr>
          <w:rFonts w:ascii="Century Gothic" w:eastAsia="Calibri" w:hAnsi="Century Gothic" w:cs="Times New Roman"/>
          <w:color w:val="404040"/>
        </w:rPr>
        <w:t>• Rewind is a festival targeting music lovers who enjoy music and artists from the</w:t>
      </w:r>
    </w:p>
    <w:p w14:paraId="68F1EC1A" w14:textId="77777777" w:rsidR="003724FF" w:rsidRPr="003724FF" w:rsidRDefault="003724FF" w:rsidP="003724FF">
      <w:pPr>
        <w:rPr>
          <w:rFonts w:ascii="Century Gothic" w:eastAsia="Calibri" w:hAnsi="Century Gothic" w:cs="Times New Roman"/>
          <w:color w:val="404040"/>
        </w:rPr>
      </w:pPr>
      <w:r w:rsidRPr="003724FF">
        <w:rPr>
          <w:rFonts w:ascii="Century Gothic" w:eastAsia="Calibri" w:hAnsi="Century Gothic" w:cs="Times New Roman"/>
          <w:color w:val="404040"/>
        </w:rPr>
        <w:t xml:space="preserve"> 1980’s. Typically festival goers are over 35. To what extent would you need to</w:t>
      </w:r>
    </w:p>
    <w:p w14:paraId="4C713210" w14:textId="602F0A36" w:rsidR="0082319A" w:rsidRPr="003724FF" w:rsidRDefault="003724FF" w:rsidP="003724FF">
      <w:pPr>
        <w:rPr>
          <w:rFonts w:ascii="Century Gothic" w:eastAsia="Calibri" w:hAnsi="Century Gothic" w:cs="Times New Roman"/>
          <w:color w:val="404040"/>
        </w:rPr>
      </w:pPr>
      <w:r w:rsidRPr="003724FF">
        <w:rPr>
          <w:rFonts w:ascii="Century Gothic" w:eastAsia="Calibri" w:hAnsi="Century Gothic" w:cs="Times New Roman"/>
          <w:color w:val="404040"/>
        </w:rPr>
        <w:t xml:space="preserve"> alter the </w:t>
      </w:r>
      <w:r w:rsidRPr="00832493">
        <w:rPr>
          <w:rFonts w:ascii="Century Gothic" w:eastAsia="Calibri" w:hAnsi="Century Gothic" w:cs="Times New Roman"/>
          <w:b/>
          <w:bCs/>
          <w:color w:val="404040"/>
        </w:rPr>
        <w:t>marketing mix</w:t>
      </w:r>
      <w:r w:rsidRPr="003724FF">
        <w:rPr>
          <w:rFonts w:ascii="Century Gothic" w:eastAsia="Calibri" w:hAnsi="Century Gothic" w:cs="Times New Roman"/>
          <w:color w:val="404040"/>
        </w:rPr>
        <w:t xml:space="preserve"> to target this market.</w:t>
      </w:r>
    </w:p>
    <w:p w14:paraId="76F37BFD" w14:textId="63CCF240" w:rsidR="00D02786" w:rsidRPr="003724FF" w:rsidRDefault="00832493" w:rsidP="00003DEF">
      <w:pPr>
        <w:shd w:val="clear" w:color="auto" w:fill="FFD966" w:themeFill="accent4" w:themeFillTint="99"/>
        <w:rPr>
          <w:rFonts w:ascii="Century Gothic" w:eastAsia="Calibri" w:hAnsi="Century Gothic" w:cs="Times New Roman"/>
          <w:color w:val="404040"/>
          <w:sz w:val="24"/>
          <w:szCs w:val="24"/>
        </w:rPr>
      </w:pPr>
      <w:r w:rsidRPr="00832493">
        <w:rPr>
          <w:rFonts w:ascii="Century Gothic" w:eastAsia="Calibri" w:hAnsi="Century Gothic" w:cs="Times New Roman"/>
          <w:b/>
          <w:bCs/>
          <w:color w:val="404040"/>
        </w:rPr>
        <w:t>Hint: You will need to find out about the key words in bold!</w:t>
      </w:r>
    </w:p>
    <w:sectPr w:rsidR="00D02786" w:rsidRPr="003724FF">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E4DB7" w14:textId="77777777" w:rsidR="00461620" w:rsidRDefault="00461620" w:rsidP="00860BAF">
      <w:pPr>
        <w:spacing w:after="0" w:line="240" w:lineRule="auto"/>
      </w:pPr>
      <w:r>
        <w:separator/>
      </w:r>
    </w:p>
  </w:endnote>
  <w:endnote w:type="continuationSeparator" w:id="0">
    <w:p w14:paraId="30BD3DA1" w14:textId="77777777" w:rsidR="00461620" w:rsidRDefault="00461620" w:rsidP="00860B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2097969"/>
      <w:docPartObj>
        <w:docPartGallery w:val="Page Numbers (Bottom of Page)"/>
        <w:docPartUnique/>
      </w:docPartObj>
    </w:sdtPr>
    <w:sdtEndPr>
      <w:rPr>
        <w:noProof/>
      </w:rPr>
    </w:sdtEndPr>
    <w:sdtContent>
      <w:p w14:paraId="675734BF" w14:textId="73AA5836" w:rsidR="00860BAF" w:rsidRDefault="00860BAF">
        <w:pPr>
          <w:pStyle w:val="Footer"/>
        </w:pPr>
        <w:r>
          <w:fldChar w:fldCharType="begin"/>
        </w:r>
        <w:r>
          <w:instrText xml:space="preserve"> PAGE   \* MERGEFORMAT </w:instrText>
        </w:r>
        <w:r>
          <w:fldChar w:fldCharType="separate"/>
        </w:r>
        <w:r>
          <w:rPr>
            <w:noProof/>
          </w:rPr>
          <w:t>2</w:t>
        </w:r>
        <w:r>
          <w:rPr>
            <w:noProof/>
          </w:rPr>
          <w:fldChar w:fldCharType="end"/>
        </w:r>
      </w:p>
    </w:sdtContent>
  </w:sdt>
  <w:p w14:paraId="66997B8F" w14:textId="77777777" w:rsidR="00860BAF" w:rsidRDefault="00860B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BACD7B" w14:textId="77777777" w:rsidR="00461620" w:rsidRDefault="00461620" w:rsidP="00860BAF">
      <w:pPr>
        <w:spacing w:after="0" w:line="240" w:lineRule="auto"/>
      </w:pPr>
      <w:r>
        <w:separator/>
      </w:r>
    </w:p>
  </w:footnote>
  <w:footnote w:type="continuationSeparator" w:id="0">
    <w:p w14:paraId="47B6D3E6" w14:textId="77777777" w:rsidR="00461620" w:rsidRDefault="00461620" w:rsidP="00860B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21834"/>
    <w:multiLevelType w:val="hybridMultilevel"/>
    <w:tmpl w:val="10AE4728"/>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D7F3BA4"/>
    <w:multiLevelType w:val="hybridMultilevel"/>
    <w:tmpl w:val="98321B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2B4215"/>
    <w:multiLevelType w:val="hybridMultilevel"/>
    <w:tmpl w:val="B5F4023E"/>
    <w:lvl w:ilvl="0" w:tplc="08090001">
      <w:start w:val="1"/>
      <w:numFmt w:val="bullet"/>
      <w:lvlText w:val=""/>
      <w:lvlJc w:val="left"/>
      <w:pPr>
        <w:ind w:left="862" w:hanging="360"/>
      </w:pPr>
      <w:rPr>
        <w:rFonts w:ascii="Symbol" w:hAnsi="Symbol" w:cs="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cs="Wingdings" w:hint="default"/>
      </w:rPr>
    </w:lvl>
    <w:lvl w:ilvl="3" w:tplc="08090001" w:tentative="1">
      <w:start w:val="1"/>
      <w:numFmt w:val="bullet"/>
      <w:lvlText w:val=""/>
      <w:lvlJc w:val="left"/>
      <w:pPr>
        <w:ind w:left="3022" w:hanging="360"/>
      </w:pPr>
      <w:rPr>
        <w:rFonts w:ascii="Symbol" w:hAnsi="Symbol" w:cs="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cs="Wingdings" w:hint="default"/>
      </w:rPr>
    </w:lvl>
    <w:lvl w:ilvl="6" w:tplc="08090001" w:tentative="1">
      <w:start w:val="1"/>
      <w:numFmt w:val="bullet"/>
      <w:lvlText w:val=""/>
      <w:lvlJc w:val="left"/>
      <w:pPr>
        <w:ind w:left="5182" w:hanging="360"/>
      </w:pPr>
      <w:rPr>
        <w:rFonts w:ascii="Symbol" w:hAnsi="Symbol" w:cs="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cs="Wingdings" w:hint="default"/>
      </w:rPr>
    </w:lvl>
  </w:abstractNum>
  <w:abstractNum w:abstractNumId="3" w15:restartNumberingAfterBreak="0">
    <w:nsid w:val="3BC07B07"/>
    <w:multiLevelType w:val="hybridMultilevel"/>
    <w:tmpl w:val="36E44DA2"/>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7FF11D3"/>
    <w:multiLevelType w:val="hybridMultilevel"/>
    <w:tmpl w:val="FEB6565C"/>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913"/>
    <w:rsid w:val="00003DEF"/>
    <w:rsid w:val="003724FF"/>
    <w:rsid w:val="00461620"/>
    <w:rsid w:val="004A373E"/>
    <w:rsid w:val="006C1543"/>
    <w:rsid w:val="0082319A"/>
    <w:rsid w:val="00825B78"/>
    <w:rsid w:val="00832493"/>
    <w:rsid w:val="00860BAF"/>
    <w:rsid w:val="008838B9"/>
    <w:rsid w:val="00917D3A"/>
    <w:rsid w:val="00931E7D"/>
    <w:rsid w:val="00986A5D"/>
    <w:rsid w:val="00A86969"/>
    <w:rsid w:val="00AC19AA"/>
    <w:rsid w:val="00B63303"/>
    <w:rsid w:val="00C2160C"/>
    <w:rsid w:val="00CA3492"/>
    <w:rsid w:val="00D02786"/>
    <w:rsid w:val="00D125F2"/>
    <w:rsid w:val="00D137C2"/>
    <w:rsid w:val="00E01F9C"/>
    <w:rsid w:val="00E21722"/>
    <w:rsid w:val="00E425A2"/>
    <w:rsid w:val="00EB7913"/>
    <w:rsid w:val="00F75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50544"/>
  <w15:chartTrackingRefBased/>
  <w15:docId w15:val="{D3F7960A-574D-478B-9E22-D740C87C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EB791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B7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34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3492"/>
    <w:rPr>
      <w:rFonts w:ascii="Segoe UI" w:hAnsi="Segoe UI" w:cs="Segoe UI"/>
      <w:sz w:val="18"/>
      <w:szCs w:val="18"/>
    </w:rPr>
  </w:style>
  <w:style w:type="paragraph" w:styleId="ListParagraph">
    <w:name w:val="List Paragraph"/>
    <w:basedOn w:val="Normal"/>
    <w:uiPriority w:val="34"/>
    <w:qFormat/>
    <w:rsid w:val="00CA3492"/>
    <w:pPr>
      <w:ind w:left="720"/>
      <w:contextualSpacing/>
    </w:pPr>
  </w:style>
  <w:style w:type="paragraph" w:styleId="Header">
    <w:name w:val="header"/>
    <w:basedOn w:val="Normal"/>
    <w:link w:val="HeaderChar"/>
    <w:uiPriority w:val="99"/>
    <w:unhideWhenUsed/>
    <w:rsid w:val="00860B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0BAF"/>
  </w:style>
  <w:style w:type="paragraph" w:styleId="Footer">
    <w:name w:val="footer"/>
    <w:basedOn w:val="Normal"/>
    <w:link w:val="FooterChar"/>
    <w:uiPriority w:val="99"/>
    <w:unhideWhenUsed/>
    <w:rsid w:val="00860B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0B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6</Pages>
  <Words>1039</Words>
  <Characters>5927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rex lewis</dc:creator>
  <cp:keywords/>
  <dc:description/>
  <cp:lastModifiedBy>rex lewis</cp:lastModifiedBy>
  <cp:revision>13</cp:revision>
  <dcterms:created xsi:type="dcterms:W3CDTF">2020-04-28T14:25:00Z</dcterms:created>
  <dcterms:modified xsi:type="dcterms:W3CDTF">2020-04-29T10:39:00Z</dcterms:modified>
</cp:coreProperties>
</file>